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D832E" w14:textId="1F56D4A0" w:rsidR="00CC40CE" w:rsidRPr="00DC6DF4" w:rsidRDefault="00674E32" w:rsidP="00C01405">
      <w:pPr>
        <w:jc w:val="center"/>
        <w:rPr>
          <w:b/>
          <w:sz w:val="28"/>
          <w:szCs w:val="28"/>
          <w:u w:val="single"/>
        </w:rPr>
      </w:pPr>
      <w:r w:rsidRPr="00DC6DF4">
        <w:rPr>
          <w:b/>
          <w:sz w:val="28"/>
          <w:szCs w:val="28"/>
          <w:u w:val="single"/>
        </w:rPr>
        <w:t>Vice President’s Report – Oceania September 2022</w:t>
      </w:r>
    </w:p>
    <w:p w14:paraId="05E88D80" w14:textId="44BDBC65" w:rsidR="00AA08BE" w:rsidRPr="00DC6DF4" w:rsidRDefault="00674E32" w:rsidP="00B8758E">
      <w:pPr>
        <w:shd w:val="clear" w:color="auto" w:fill="BF8F00" w:themeFill="accent4" w:themeFillShade="BF"/>
        <w:rPr>
          <w:b/>
          <w:bCs/>
          <w:sz w:val="28"/>
          <w:szCs w:val="28"/>
          <w:u w:val="single"/>
        </w:rPr>
      </w:pPr>
      <w:r w:rsidRPr="00DC6DF4">
        <w:rPr>
          <w:b/>
          <w:bCs/>
          <w:sz w:val="28"/>
          <w:szCs w:val="28"/>
          <w:u w:val="single"/>
        </w:rPr>
        <w:t>New Zealand</w:t>
      </w:r>
    </w:p>
    <w:p w14:paraId="3DF15173" w14:textId="7624D6E0" w:rsidR="00C01405" w:rsidRDefault="00C01405">
      <w:pPr>
        <w:rPr>
          <w:u w:val="single"/>
        </w:rPr>
      </w:pPr>
      <w:r w:rsidRPr="00C01405">
        <w:rPr>
          <w:u w:val="single"/>
        </w:rPr>
        <w:t xml:space="preserve">Strategic Plan 2022/23 </w:t>
      </w:r>
    </w:p>
    <w:p w14:paraId="7E544E4D" w14:textId="2C8CDCBD" w:rsidR="00C01405" w:rsidRDefault="00C01405">
      <w:r>
        <w:rPr>
          <w:i/>
          <w:iCs/>
        </w:rPr>
        <w:t xml:space="preserve">CORE PURPOSE: </w:t>
      </w:r>
      <w:r>
        <w:t>Supporting our membership and the wider Jersey community by promoting the Jersey breed and Jersey products</w:t>
      </w:r>
    </w:p>
    <w:p w14:paraId="32FD0731" w14:textId="17D8AAC2" w:rsidR="00C01405" w:rsidRDefault="00C01405">
      <w:r>
        <w:rPr>
          <w:i/>
          <w:iCs/>
        </w:rPr>
        <w:t>BHAG:</w:t>
      </w:r>
      <w:r>
        <w:t xml:space="preserve"> Jersey #1 Breed – Adding integrity and value to your farming business</w:t>
      </w:r>
    </w:p>
    <w:p w14:paraId="6E1B9A15" w14:textId="07542124" w:rsidR="00C01405" w:rsidRDefault="00C01405" w:rsidP="00C01405">
      <w:pPr>
        <w:pStyle w:val="NoSpacing"/>
      </w:pPr>
      <w:r>
        <w:rPr>
          <w:i/>
          <w:iCs/>
        </w:rPr>
        <w:t>VISION</w:t>
      </w:r>
      <w:r>
        <w:t>: Recognised for leading in</w:t>
      </w:r>
    </w:p>
    <w:p w14:paraId="4188158E" w14:textId="5D132FB0" w:rsidR="00C01405" w:rsidRDefault="00AF65DB" w:rsidP="00AF65DB">
      <w:pPr>
        <w:pStyle w:val="NoSpacing"/>
        <w:numPr>
          <w:ilvl w:val="0"/>
          <w:numId w:val="1"/>
        </w:numPr>
      </w:pPr>
      <w:r>
        <w:t>Profitability and efficiency</w:t>
      </w:r>
      <w:r>
        <w:tab/>
      </w:r>
      <w:r>
        <w:tab/>
      </w:r>
    </w:p>
    <w:p w14:paraId="1B489CC0" w14:textId="0A25F6E2" w:rsidR="00AF65DB" w:rsidRDefault="00AF65DB" w:rsidP="00C01405">
      <w:pPr>
        <w:pStyle w:val="NoSpacing"/>
        <w:numPr>
          <w:ilvl w:val="0"/>
          <w:numId w:val="1"/>
        </w:numPr>
      </w:pPr>
      <w:r>
        <w:t>Genetic Gain</w:t>
      </w:r>
    </w:p>
    <w:p w14:paraId="6D7CF784" w14:textId="61BDCE6A" w:rsidR="00AF65DB" w:rsidRDefault="00AF65DB" w:rsidP="00C01405">
      <w:pPr>
        <w:pStyle w:val="NoSpacing"/>
        <w:numPr>
          <w:ilvl w:val="0"/>
          <w:numId w:val="1"/>
        </w:numPr>
      </w:pPr>
      <w:r>
        <w:t>Consumer Preference</w:t>
      </w:r>
    </w:p>
    <w:p w14:paraId="26E220E6" w14:textId="77777777" w:rsidR="00AF65DB" w:rsidRDefault="00AF65DB" w:rsidP="00C01405">
      <w:pPr>
        <w:pStyle w:val="NoSpacing"/>
        <w:numPr>
          <w:ilvl w:val="0"/>
          <w:numId w:val="1"/>
        </w:numPr>
      </w:pPr>
      <w:r>
        <w:t>Membership and Engagement</w:t>
      </w:r>
    </w:p>
    <w:p w14:paraId="49A4B650" w14:textId="57D16024" w:rsidR="00AF65DB" w:rsidRDefault="00AF65DB" w:rsidP="00C01405">
      <w:pPr>
        <w:pStyle w:val="NoSpacing"/>
        <w:numPr>
          <w:ilvl w:val="0"/>
          <w:numId w:val="1"/>
        </w:numPr>
      </w:pPr>
      <w:r>
        <w:t>Reduced Environmental Footprint</w:t>
      </w:r>
    </w:p>
    <w:p w14:paraId="4ECD738F" w14:textId="5B86EC35" w:rsidR="00AF65DB" w:rsidRDefault="00AF65DB" w:rsidP="00AF65DB">
      <w:pPr>
        <w:pStyle w:val="NoSpacing"/>
        <w:numPr>
          <w:ilvl w:val="0"/>
          <w:numId w:val="1"/>
        </w:numPr>
      </w:pPr>
      <w:r>
        <w:t>Animal Welfare</w:t>
      </w:r>
    </w:p>
    <w:p w14:paraId="62209926" w14:textId="17A0363A" w:rsidR="00AF65DB" w:rsidRDefault="00AF65DB" w:rsidP="00AF65DB">
      <w:pPr>
        <w:pStyle w:val="NoSpacing"/>
      </w:pPr>
    </w:p>
    <w:p w14:paraId="14DFC778" w14:textId="6D182DDC" w:rsidR="00AF65DB" w:rsidRDefault="00AF65DB" w:rsidP="00AF65DB">
      <w:pPr>
        <w:pStyle w:val="NoSpacing"/>
      </w:pPr>
      <w:r>
        <w:rPr>
          <w:i/>
          <w:iCs/>
        </w:rPr>
        <w:t xml:space="preserve">CORE VALUES: </w:t>
      </w:r>
      <w:r>
        <w:t>Integrity   Sustainability   Quality   Collaboration</w:t>
      </w:r>
    </w:p>
    <w:p w14:paraId="1EBD85CD" w14:textId="77777777" w:rsidR="008C17DA" w:rsidRDefault="008C17DA" w:rsidP="00AF65DB">
      <w:pPr>
        <w:pStyle w:val="NoSpacing"/>
      </w:pPr>
    </w:p>
    <w:p w14:paraId="3A2BE291" w14:textId="6354C58F" w:rsidR="008C17DA" w:rsidRPr="008C17DA" w:rsidRDefault="008C17DA" w:rsidP="00AF65DB">
      <w:pPr>
        <w:pStyle w:val="NoSpacing"/>
        <w:rPr>
          <w:u w:val="single"/>
        </w:rPr>
      </w:pPr>
      <w:r>
        <w:rPr>
          <w:u w:val="single"/>
        </w:rPr>
        <w:t>Member Services</w:t>
      </w:r>
    </w:p>
    <w:p w14:paraId="19065119" w14:textId="77777777" w:rsidR="00AF65DB" w:rsidRDefault="00AF65DB" w:rsidP="00AF65DB">
      <w:pPr>
        <w:pStyle w:val="NoSpacing"/>
      </w:pPr>
    </w:p>
    <w:p w14:paraId="2E4FA4C5" w14:textId="5A7E7B9F" w:rsidR="00DB10DA" w:rsidRDefault="00DB10DA" w:rsidP="00AF65DB">
      <w:pPr>
        <w:pStyle w:val="NoSpacing"/>
      </w:pPr>
      <w:r>
        <w:rPr>
          <w:noProof/>
        </w:rPr>
        <w:drawing>
          <wp:inline distT="0" distB="0" distL="0" distR="0" wp14:anchorId="5840617A" wp14:editId="65805F74">
            <wp:extent cx="5731510" cy="25146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2514600"/>
                    </a:xfrm>
                    <a:prstGeom prst="rect">
                      <a:avLst/>
                    </a:prstGeom>
                  </pic:spPr>
                </pic:pic>
              </a:graphicData>
            </a:graphic>
          </wp:inline>
        </w:drawing>
      </w:r>
    </w:p>
    <w:p w14:paraId="44039ED2" w14:textId="77777777" w:rsidR="00DB10DA" w:rsidRDefault="00DB10DA" w:rsidP="00AF65DB">
      <w:pPr>
        <w:pStyle w:val="NoSpacing"/>
      </w:pPr>
    </w:p>
    <w:p w14:paraId="4BAFC1DF" w14:textId="0844A637" w:rsidR="00DC6DF4" w:rsidRDefault="00AF65DB" w:rsidP="00DC6DF4">
      <w:pPr>
        <w:pStyle w:val="NoSpacing"/>
      </w:pPr>
      <w:r>
        <w:t xml:space="preserve"> </w:t>
      </w:r>
      <w:r w:rsidR="00DB10DA">
        <w:rPr>
          <w:noProof/>
        </w:rPr>
        <w:drawing>
          <wp:inline distT="0" distB="0" distL="0" distR="0" wp14:anchorId="049EF1C0" wp14:editId="5B3C6443">
            <wp:extent cx="5731510" cy="2964180"/>
            <wp:effectExtent l="0" t="0" r="254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2964180"/>
                    </a:xfrm>
                    <a:prstGeom prst="rect">
                      <a:avLst/>
                    </a:prstGeom>
                  </pic:spPr>
                </pic:pic>
              </a:graphicData>
            </a:graphic>
          </wp:inline>
        </w:drawing>
      </w:r>
    </w:p>
    <w:p w14:paraId="41AA269A" w14:textId="77777777" w:rsidR="00DC6DF4" w:rsidRDefault="00DC6DF4"/>
    <w:p w14:paraId="120013AE" w14:textId="3797AFCC" w:rsidR="00DC6DF4" w:rsidRPr="00DC6DF4" w:rsidRDefault="00DB10DA">
      <w:r>
        <w:rPr>
          <w:noProof/>
        </w:rPr>
        <w:drawing>
          <wp:inline distT="0" distB="0" distL="0" distR="0" wp14:anchorId="0F1FA775" wp14:editId="6387CDA1">
            <wp:extent cx="6645910" cy="343662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extLst>
                        <a:ext uri="{28A0092B-C50C-407E-A947-70E740481C1C}">
                          <a14:useLocalDpi xmlns:a14="http://schemas.microsoft.com/office/drawing/2010/main" val="0"/>
                        </a:ext>
                      </a:extLst>
                    </a:blip>
                    <a:stretch>
                      <a:fillRect/>
                    </a:stretch>
                  </pic:blipFill>
                  <pic:spPr>
                    <a:xfrm>
                      <a:off x="0" y="0"/>
                      <a:ext cx="6645910" cy="3436620"/>
                    </a:xfrm>
                    <a:prstGeom prst="rect">
                      <a:avLst/>
                    </a:prstGeom>
                  </pic:spPr>
                </pic:pic>
              </a:graphicData>
            </a:graphic>
          </wp:inline>
        </w:drawing>
      </w:r>
    </w:p>
    <w:p w14:paraId="1A9F5D9B" w14:textId="77777777" w:rsidR="00DC6DF4" w:rsidRDefault="00DC6DF4">
      <w:pPr>
        <w:rPr>
          <w:u w:val="single"/>
        </w:rPr>
      </w:pPr>
    </w:p>
    <w:p w14:paraId="316A9BB3" w14:textId="27FFC7C3" w:rsidR="00DB10DA" w:rsidRDefault="00381AD3">
      <w:pPr>
        <w:rPr>
          <w:u w:val="single"/>
        </w:rPr>
      </w:pPr>
      <w:r w:rsidRPr="00381AD3">
        <w:rPr>
          <w:u w:val="single"/>
        </w:rPr>
        <w:t>Major Activities</w:t>
      </w:r>
    </w:p>
    <w:p w14:paraId="0EA4833A" w14:textId="3FFFA573" w:rsidR="00381AD3" w:rsidRDefault="00AE2E8C">
      <w:r>
        <w:t>In 2010</w:t>
      </w:r>
      <w:r w:rsidR="00F7170C">
        <w:t>,</w:t>
      </w:r>
      <w:r w:rsidR="0051225B">
        <w:t xml:space="preserve"> Dairy NZ reviewed the National Animal Database which included who would have direct access and how w</w:t>
      </w:r>
      <w:r w:rsidR="00F7170C">
        <w:t xml:space="preserve">ho would manage this “new” database. In the days of the unregulated Dairy Industry the Dairy Board and Livestock Improvement were recognised as the Industry Good providers. </w:t>
      </w:r>
      <w:r>
        <w:t xml:space="preserve">Once </w:t>
      </w:r>
      <w:r w:rsidR="00F7170C">
        <w:t xml:space="preserve">Livestock Improvement </w:t>
      </w:r>
      <w:r>
        <w:t xml:space="preserve">became a </w:t>
      </w:r>
      <w:r w:rsidR="00F7170C">
        <w:t>corporate with farm owner shareholders</w:t>
      </w:r>
      <w:r>
        <w:t xml:space="preserve">, the situation changed. It became necessary to distinguish between what is Industry Good related work and what are products and services enabling a corporate to make a profit. </w:t>
      </w:r>
      <w:r w:rsidR="00F7170C">
        <w:t>Thus began the DIGAD (Dairy Industry Good Animal Database) discussion</w:t>
      </w:r>
      <w:r>
        <w:t>.</w:t>
      </w:r>
    </w:p>
    <w:p w14:paraId="4D7B0784" w14:textId="3E30DB58" w:rsidR="00AE2E8C" w:rsidRPr="0051225B" w:rsidRDefault="00AE2E8C">
      <w:r>
        <w:t xml:space="preserve">Twelve years on and during that time the Breed Societies of New Zealand have collaborated </w:t>
      </w:r>
      <w:r w:rsidR="00CF6E4C">
        <w:t xml:space="preserve">and developed an IT programme and in June 2021 the </w:t>
      </w:r>
      <w:proofErr w:type="spellStart"/>
      <w:r w:rsidR="00CF6E4C">
        <w:t>BreedIT</w:t>
      </w:r>
      <w:proofErr w:type="spellEnd"/>
      <w:r w:rsidR="00CF6E4C">
        <w:t xml:space="preserve"> platform became operational. This programme deals with all the registration, TOP and classification data and is an</w:t>
      </w:r>
      <w:r w:rsidR="00D572E4">
        <w:t xml:space="preserve"> independent</w:t>
      </w:r>
      <w:r w:rsidR="00CF6E4C">
        <w:t xml:space="preserve"> interface between LIC, CRV </w:t>
      </w:r>
      <w:proofErr w:type="spellStart"/>
      <w:r w:rsidR="00CF6E4C">
        <w:t>Ambreed</w:t>
      </w:r>
      <w:proofErr w:type="spellEnd"/>
      <w:r w:rsidR="00CF6E4C">
        <w:t xml:space="preserve"> and NZAEL</w:t>
      </w:r>
      <w:r w:rsidR="00DB6E00">
        <w:t xml:space="preserve">. At the initial stages there were naturally the teething problems but we are now at the final milestone of reporting. This should be </w:t>
      </w:r>
      <w:r w:rsidR="00205E10">
        <w:t>complete</w:t>
      </w:r>
      <w:r w:rsidR="00DB6E00">
        <w:t xml:space="preserve"> by November of this year. With </w:t>
      </w:r>
      <w:proofErr w:type="spellStart"/>
      <w:r w:rsidR="00DB6E00">
        <w:t>BreedIT</w:t>
      </w:r>
      <w:proofErr w:type="spellEnd"/>
      <w:r w:rsidR="00DB6E00">
        <w:t xml:space="preserve"> came the opportunity to review our classification awards and we are now much more aligned internationally and generally our members are </w:t>
      </w:r>
      <w:r w:rsidR="00205E10">
        <w:t>embracing</w:t>
      </w:r>
      <w:r w:rsidR="00DB6E00">
        <w:t xml:space="preserve"> the changes.</w:t>
      </w:r>
    </w:p>
    <w:p w14:paraId="1825FED9" w14:textId="03217A1C" w:rsidR="00D61EEE" w:rsidRDefault="00674E32">
      <w:r>
        <w:t>In May 2021</w:t>
      </w:r>
      <w:r w:rsidR="004947BD">
        <w:t>,</w:t>
      </w:r>
      <w:r w:rsidR="000B5015">
        <w:t xml:space="preserve"> </w:t>
      </w:r>
      <w:proofErr w:type="spellStart"/>
      <w:r w:rsidR="000B5015">
        <w:t>JerseyNZ</w:t>
      </w:r>
      <w:proofErr w:type="spellEnd"/>
      <w:r w:rsidR="000B5015">
        <w:t xml:space="preserve"> and Jersey Advantage, purchas</w:t>
      </w:r>
      <w:r>
        <w:t>ed</w:t>
      </w:r>
      <w:r w:rsidR="000B5015">
        <w:t xml:space="preserve"> a </w:t>
      </w:r>
      <w:r w:rsidR="002C71E8">
        <w:t xml:space="preserve">215ha </w:t>
      </w:r>
      <w:r w:rsidR="000B5015">
        <w:t xml:space="preserve">farm in Southland. </w:t>
      </w:r>
      <w:r w:rsidR="004947BD">
        <w:t xml:space="preserve"> </w:t>
      </w:r>
      <w:r>
        <w:t xml:space="preserve">A separate board was set up to provide the governance of this initiative and operate under the name of </w:t>
      </w:r>
      <w:proofErr w:type="spellStart"/>
      <w:r>
        <w:t>Jerseyland</w:t>
      </w:r>
      <w:proofErr w:type="spellEnd"/>
      <w:r>
        <w:t xml:space="preserve"> Farms.</w:t>
      </w:r>
      <w:r w:rsidR="000B5015">
        <w:t xml:space="preserve"> </w:t>
      </w:r>
      <w:r>
        <w:t xml:space="preserve">A year on and </w:t>
      </w:r>
      <w:r w:rsidR="008A70CF">
        <w:t xml:space="preserve">we are very pleased with how the farm is progressing with a projection of an increase of 10-20% production (250,000 </w:t>
      </w:r>
      <w:proofErr w:type="spellStart"/>
      <w:r w:rsidR="008A70CF">
        <w:t>KgMS</w:t>
      </w:r>
      <w:proofErr w:type="spellEnd"/>
      <w:r w:rsidR="008A70CF">
        <w:t xml:space="preserve">). The excellent </w:t>
      </w:r>
      <w:proofErr w:type="spellStart"/>
      <w:r w:rsidR="008A70CF">
        <w:t>payout</w:t>
      </w:r>
      <w:proofErr w:type="spellEnd"/>
      <w:r w:rsidR="008A70CF">
        <w:t xml:space="preserve"> has also enabled the board to concentrate heavily on the reduction in debt and m</w:t>
      </w:r>
      <w:r w:rsidR="00D572E4">
        <w:t>o</w:t>
      </w:r>
      <w:r w:rsidR="008A70CF">
        <w:t xml:space="preserve">st importantly </w:t>
      </w:r>
      <w:proofErr w:type="spellStart"/>
      <w:r w:rsidR="00D572E4">
        <w:t>JerseyNZ</w:t>
      </w:r>
      <w:proofErr w:type="spellEnd"/>
      <w:r w:rsidR="00D572E4">
        <w:t xml:space="preserve"> and Jersey Advantage have received dividends.</w:t>
      </w:r>
    </w:p>
    <w:p w14:paraId="2F1E9242" w14:textId="2ADD7AAE" w:rsidR="00995336" w:rsidRPr="00995336" w:rsidRDefault="00D572E4" w:rsidP="00995336">
      <w:pPr>
        <w:pStyle w:val="NormalWeb"/>
        <w:shd w:val="clear" w:color="auto" w:fill="FFFFFF"/>
        <w:spacing w:before="0" w:beforeAutospacing="0" w:after="0" w:afterAutospacing="0"/>
        <w:textAlignment w:val="baseline"/>
        <w:rPr>
          <w:rFonts w:asciiTheme="minorHAnsi" w:hAnsiTheme="minorHAnsi" w:cs="Open Sans"/>
          <w:sz w:val="22"/>
          <w:szCs w:val="22"/>
        </w:rPr>
      </w:pPr>
      <w:r w:rsidRPr="00995336">
        <w:rPr>
          <w:rFonts w:asciiTheme="minorHAnsi" w:hAnsiTheme="minorHAnsi"/>
          <w:sz w:val="22"/>
          <w:szCs w:val="22"/>
        </w:rPr>
        <w:t>Our relationship with Massey University enables us to be involved with up-to-date information on their “</w:t>
      </w:r>
      <w:r w:rsidR="00083577" w:rsidRPr="00995336">
        <w:rPr>
          <w:rFonts w:asciiTheme="minorHAnsi" w:hAnsiTheme="minorHAnsi"/>
          <w:sz w:val="22"/>
          <w:szCs w:val="22"/>
        </w:rPr>
        <w:t>O</w:t>
      </w:r>
      <w:r w:rsidRPr="00995336">
        <w:rPr>
          <w:rFonts w:asciiTheme="minorHAnsi" w:hAnsiTheme="minorHAnsi"/>
          <w:sz w:val="22"/>
          <w:szCs w:val="22"/>
        </w:rPr>
        <w:t xml:space="preserve">nce-a-day” </w:t>
      </w:r>
      <w:r w:rsidR="00083577" w:rsidRPr="00995336">
        <w:rPr>
          <w:rFonts w:asciiTheme="minorHAnsi" w:hAnsiTheme="minorHAnsi"/>
          <w:sz w:val="22"/>
          <w:szCs w:val="22"/>
        </w:rPr>
        <w:t xml:space="preserve">research. </w:t>
      </w:r>
      <w:r w:rsidR="00995336">
        <w:rPr>
          <w:rFonts w:asciiTheme="minorHAnsi" w:hAnsiTheme="minorHAnsi"/>
          <w:sz w:val="22"/>
          <w:szCs w:val="22"/>
        </w:rPr>
        <w:t xml:space="preserve">Massey </w:t>
      </w:r>
      <w:r w:rsidR="00995336" w:rsidRPr="00995336">
        <w:rPr>
          <w:rFonts w:asciiTheme="minorHAnsi" w:hAnsiTheme="minorHAnsi" w:cs="Open Sans"/>
          <w:sz w:val="22"/>
          <w:szCs w:val="22"/>
        </w:rPr>
        <w:t>No 1 Dairy Farm is located between the Massey University campus and the Manawatu River, encompassing 142.7 hectares (119.7ha effective) of free-draining recent alluvial soils.</w:t>
      </w:r>
    </w:p>
    <w:p w14:paraId="42DDB5FC" w14:textId="799784F9" w:rsidR="00995336" w:rsidRPr="00995336" w:rsidRDefault="00995336" w:rsidP="00995336">
      <w:pPr>
        <w:pStyle w:val="NormalWeb"/>
        <w:shd w:val="clear" w:color="auto" w:fill="FFFFFF"/>
        <w:spacing w:before="0" w:beforeAutospacing="0" w:after="0" w:afterAutospacing="0"/>
        <w:textAlignment w:val="baseline"/>
        <w:rPr>
          <w:rFonts w:asciiTheme="minorHAnsi" w:hAnsiTheme="minorHAnsi" w:cs="Open Sans"/>
          <w:sz w:val="22"/>
          <w:szCs w:val="22"/>
        </w:rPr>
      </w:pPr>
      <w:r w:rsidRPr="00995336">
        <w:rPr>
          <w:rFonts w:asciiTheme="minorHAnsi" w:hAnsiTheme="minorHAnsi" w:cs="Open Sans"/>
          <w:sz w:val="22"/>
          <w:szCs w:val="22"/>
        </w:rPr>
        <w:t>This farm produces milk with a spring calving herd comprising 75 Friesian, 56 Jersey and 119 Friesian x Jersey crossbred cows under once</w:t>
      </w:r>
      <w:r>
        <w:rPr>
          <w:rFonts w:asciiTheme="minorHAnsi" w:hAnsiTheme="minorHAnsi" w:cs="Open Sans"/>
          <w:sz w:val="22"/>
          <w:szCs w:val="22"/>
        </w:rPr>
        <w:t>-</w:t>
      </w:r>
      <w:r w:rsidRPr="00995336">
        <w:rPr>
          <w:rFonts w:asciiTheme="minorHAnsi" w:hAnsiTheme="minorHAnsi" w:cs="Open Sans"/>
          <w:sz w:val="22"/>
          <w:szCs w:val="22"/>
        </w:rPr>
        <w:t>a</w:t>
      </w:r>
      <w:r>
        <w:rPr>
          <w:rFonts w:asciiTheme="minorHAnsi" w:hAnsiTheme="minorHAnsi" w:cs="Open Sans"/>
          <w:sz w:val="22"/>
          <w:szCs w:val="22"/>
        </w:rPr>
        <w:t>-</w:t>
      </w:r>
      <w:r w:rsidRPr="00995336">
        <w:rPr>
          <w:rFonts w:asciiTheme="minorHAnsi" w:hAnsiTheme="minorHAnsi" w:cs="Open Sans"/>
          <w:sz w:val="22"/>
          <w:szCs w:val="22"/>
        </w:rPr>
        <w:t xml:space="preserve">day milking during the entire season, all selected using a once-a-day selection index. The cows are milked through a 24 a-side herringbone shed equipped with the </w:t>
      </w:r>
      <w:proofErr w:type="spellStart"/>
      <w:r w:rsidRPr="00995336">
        <w:rPr>
          <w:rFonts w:asciiTheme="minorHAnsi" w:hAnsiTheme="minorHAnsi" w:cs="Open Sans"/>
          <w:sz w:val="22"/>
          <w:szCs w:val="22"/>
        </w:rPr>
        <w:t>Westfalia</w:t>
      </w:r>
      <w:proofErr w:type="spellEnd"/>
      <w:r w:rsidRPr="00995336">
        <w:rPr>
          <w:rFonts w:asciiTheme="minorHAnsi" w:hAnsiTheme="minorHAnsi" w:cs="Open Sans"/>
          <w:sz w:val="22"/>
          <w:szCs w:val="22"/>
        </w:rPr>
        <w:t xml:space="preserve"> Metatron® system. A concrete feed-pad with 300 cow capacity is located close to the shed to increase supplement utilisation. The herd changed from twice a day to once a day milking in the season 2013.</w:t>
      </w:r>
    </w:p>
    <w:p w14:paraId="3ABBE361" w14:textId="3DDE336D" w:rsidR="00D572E4" w:rsidRDefault="00D572E4"/>
    <w:p w14:paraId="1067C14E" w14:textId="59050A89" w:rsidR="00DC6DF4" w:rsidRDefault="00DC6DF4">
      <w:pPr>
        <w:rPr>
          <w:u w:val="single"/>
        </w:rPr>
      </w:pPr>
      <w:r>
        <w:rPr>
          <w:u w:val="single"/>
        </w:rPr>
        <w:lastRenderedPageBreak/>
        <w:t>Achievements</w:t>
      </w:r>
    </w:p>
    <w:p w14:paraId="159250F4" w14:textId="77777777" w:rsidR="00DC6DF4" w:rsidRDefault="00DC6DF4" w:rsidP="00DC6DF4">
      <w:pPr>
        <w:pStyle w:val="ListParagraph"/>
        <w:numPr>
          <w:ilvl w:val="0"/>
          <w:numId w:val="6"/>
        </w:numPr>
        <w:spacing w:line="252" w:lineRule="auto"/>
        <w:rPr>
          <w:rFonts w:eastAsia="Times New Roman"/>
          <w:lang w:val="en-US"/>
        </w:rPr>
      </w:pPr>
      <w:r>
        <w:rPr>
          <w:rFonts w:eastAsia="Times New Roman"/>
          <w:lang w:val="en-US"/>
        </w:rPr>
        <w:t xml:space="preserve">A successful pivot to the way that we interact with members during Covid, including our team working from home for long periods </w:t>
      </w:r>
    </w:p>
    <w:p w14:paraId="29385791" w14:textId="77777777" w:rsidR="00DC6DF4" w:rsidRDefault="00DC6DF4" w:rsidP="00DC6DF4">
      <w:pPr>
        <w:pStyle w:val="ListParagraph"/>
        <w:numPr>
          <w:ilvl w:val="0"/>
          <w:numId w:val="6"/>
        </w:numPr>
        <w:spacing w:line="252" w:lineRule="auto"/>
        <w:rPr>
          <w:rFonts w:eastAsia="Times New Roman"/>
          <w:lang w:val="en-US"/>
        </w:rPr>
      </w:pPr>
      <w:r>
        <w:rPr>
          <w:rFonts w:eastAsia="Times New Roman"/>
          <w:lang w:val="en-US"/>
        </w:rPr>
        <w:t>Continued financial success throughout two years of Covid lockdowns without having to access government assistance</w:t>
      </w:r>
    </w:p>
    <w:p w14:paraId="71840E9E" w14:textId="77777777" w:rsidR="00DC6DF4" w:rsidRDefault="00DC6DF4" w:rsidP="00DC6DF4">
      <w:pPr>
        <w:pStyle w:val="ListParagraph"/>
        <w:numPr>
          <w:ilvl w:val="0"/>
          <w:numId w:val="6"/>
        </w:numPr>
        <w:spacing w:line="252" w:lineRule="auto"/>
        <w:rPr>
          <w:rFonts w:eastAsia="Times New Roman"/>
          <w:lang w:val="en-US"/>
        </w:rPr>
      </w:pPr>
      <w:r>
        <w:rPr>
          <w:rFonts w:eastAsia="Times New Roman"/>
          <w:lang w:val="en-US"/>
        </w:rPr>
        <w:t>The sale of the Deed of License to the wing at LIC and the move for the office into the CBD fringe</w:t>
      </w:r>
    </w:p>
    <w:p w14:paraId="7231C565" w14:textId="77777777" w:rsidR="00DC6DF4" w:rsidRDefault="00DC6DF4" w:rsidP="00DC6DF4">
      <w:pPr>
        <w:pStyle w:val="ListParagraph"/>
        <w:numPr>
          <w:ilvl w:val="0"/>
          <w:numId w:val="6"/>
        </w:numPr>
        <w:spacing w:line="252" w:lineRule="auto"/>
        <w:rPr>
          <w:rFonts w:eastAsia="Times New Roman"/>
          <w:lang w:val="en-US"/>
        </w:rPr>
      </w:pPr>
      <w:r>
        <w:rPr>
          <w:rFonts w:eastAsia="Times New Roman"/>
          <w:lang w:val="en-US"/>
        </w:rPr>
        <w:t xml:space="preserve">The continued success of the Jersey Future </w:t>
      </w:r>
      <w:proofErr w:type="spellStart"/>
      <w:r>
        <w:rPr>
          <w:rFonts w:eastAsia="Times New Roman"/>
          <w:lang w:val="en-US"/>
        </w:rPr>
        <w:t>programme</w:t>
      </w:r>
      <w:proofErr w:type="spellEnd"/>
      <w:r>
        <w:rPr>
          <w:rFonts w:eastAsia="Times New Roman"/>
          <w:lang w:val="en-US"/>
        </w:rPr>
        <w:t xml:space="preserve"> with sales increasing year on year</w:t>
      </w:r>
    </w:p>
    <w:p w14:paraId="7A6EB996" w14:textId="77777777" w:rsidR="00DC6DF4" w:rsidRDefault="00DC6DF4" w:rsidP="00DC6DF4">
      <w:pPr>
        <w:pStyle w:val="ListParagraph"/>
        <w:numPr>
          <w:ilvl w:val="0"/>
          <w:numId w:val="6"/>
        </w:numPr>
        <w:spacing w:line="252" w:lineRule="auto"/>
        <w:rPr>
          <w:rFonts w:eastAsia="Times New Roman"/>
          <w:lang w:val="en-US"/>
        </w:rPr>
      </w:pPr>
      <w:r>
        <w:rPr>
          <w:rFonts w:eastAsia="Times New Roman"/>
          <w:lang w:val="en-US"/>
        </w:rPr>
        <w:t xml:space="preserve">The significant investment in </w:t>
      </w:r>
      <w:proofErr w:type="spellStart"/>
      <w:r>
        <w:rPr>
          <w:rFonts w:eastAsia="Times New Roman"/>
          <w:lang w:val="en-US"/>
        </w:rPr>
        <w:t>Jerseyland</w:t>
      </w:r>
      <w:proofErr w:type="spellEnd"/>
      <w:r>
        <w:rPr>
          <w:rFonts w:eastAsia="Times New Roman"/>
          <w:lang w:val="en-US"/>
        </w:rPr>
        <w:t xml:space="preserve"> Farms Ltd, ensuring the financial sustainability of our </w:t>
      </w:r>
      <w:proofErr w:type="spellStart"/>
      <w:r>
        <w:rPr>
          <w:rFonts w:eastAsia="Times New Roman"/>
          <w:lang w:val="en-US"/>
        </w:rPr>
        <w:t>organisation</w:t>
      </w:r>
      <w:proofErr w:type="spellEnd"/>
    </w:p>
    <w:p w14:paraId="04D2A01D" w14:textId="77777777" w:rsidR="00DC6DF4" w:rsidRDefault="00DC6DF4" w:rsidP="00DC6DF4">
      <w:pPr>
        <w:pStyle w:val="ListParagraph"/>
        <w:numPr>
          <w:ilvl w:val="0"/>
          <w:numId w:val="6"/>
        </w:numPr>
        <w:spacing w:line="252" w:lineRule="auto"/>
        <w:rPr>
          <w:rFonts w:eastAsia="Times New Roman"/>
          <w:lang w:val="en-US"/>
        </w:rPr>
      </w:pPr>
      <w:r>
        <w:rPr>
          <w:rFonts w:eastAsia="Times New Roman"/>
          <w:lang w:val="en-US"/>
        </w:rPr>
        <w:t xml:space="preserve">The adaptation of our team to absorb all administrative functions for </w:t>
      </w:r>
      <w:proofErr w:type="spellStart"/>
      <w:r>
        <w:rPr>
          <w:rFonts w:eastAsia="Times New Roman"/>
          <w:lang w:val="en-US"/>
        </w:rPr>
        <w:t>Jerseyland</w:t>
      </w:r>
      <w:proofErr w:type="spellEnd"/>
      <w:r>
        <w:rPr>
          <w:rFonts w:eastAsia="Times New Roman"/>
          <w:lang w:val="en-US"/>
        </w:rPr>
        <w:t xml:space="preserve"> Farms</w:t>
      </w:r>
    </w:p>
    <w:p w14:paraId="1F552C50" w14:textId="77777777" w:rsidR="00DC6DF4" w:rsidRDefault="00DC6DF4" w:rsidP="00DC6DF4">
      <w:pPr>
        <w:pStyle w:val="ListParagraph"/>
        <w:numPr>
          <w:ilvl w:val="0"/>
          <w:numId w:val="6"/>
        </w:numPr>
        <w:spacing w:line="252" w:lineRule="auto"/>
        <w:rPr>
          <w:rFonts w:eastAsia="Times New Roman"/>
          <w:lang w:val="en-US"/>
        </w:rPr>
      </w:pPr>
      <w:r>
        <w:rPr>
          <w:rFonts w:eastAsia="Times New Roman"/>
          <w:lang w:val="en-US"/>
        </w:rPr>
        <w:t>Our successful and continuing collaboration with Jersey Advantage</w:t>
      </w:r>
    </w:p>
    <w:p w14:paraId="2191C03F" w14:textId="77777777" w:rsidR="00DC6DF4" w:rsidRDefault="00DC6DF4" w:rsidP="00DC6DF4">
      <w:pPr>
        <w:pStyle w:val="ListParagraph"/>
        <w:numPr>
          <w:ilvl w:val="0"/>
          <w:numId w:val="6"/>
        </w:numPr>
        <w:spacing w:line="252" w:lineRule="auto"/>
        <w:rPr>
          <w:rFonts w:eastAsia="Times New Roman"/>
          <w:lang w:val="en-US"/>
        </w:rPr>
      </w:pPr>
      <w:r>
        <w:rPr>
          <w:rFonts w:eastAsia="Times New Roman"/>
          <w:lang w:val="en-US"/>
        </w:rPr>
        <w:t>The important industry work undertaken by the Industry Affairs and Genetics Committees, ensuring that the Jersey NZ voice continues to be heard</w:t>
      </w:r>
    </w:p>
    <w:p w14:paraId="6F88F9CA" w14:textId="77777777" w:rsidR="00DC6DF4" w:rsidRDefault="00DC6DF4" w:rsidP="00DC6DF4">
      <w:pPr>
        <w:pStyle w:val="ListParagraph"/>
        <w:numPr>
          <w:ilvl w:val="0"/>
          <w:numId w:val="6"/>
        </w:numPr>
        <w:spacing w:line="252" w:lineRule="auto"/>
        <w:rPr>
          <w:rFonts w:eastAsia="Times New Roman"/>
          <w:lang w:val="en-US"/>
        </w:rPr>
      </w:pPr>
      <w:r>
        <w:rPr>
          <w:rFonts w:eastAsia="Times New Roman"/>
          <w:lang w:val="en-US"/>
        </w:rPr>
        <w:t>Good staff retention with only one permanent change in over three years</w:t>
      </w:r>
    </w:p>
    <w:p w14:paraId="74E3B078" w14:textId="77777777" w:rsidR="00DC6DF4" w:rsidRDefault="00DC6DF4" w:rsidP="00DC6DF4">
      <w:pPr>
        <w:pStyle w:val="ListParagraph"/>
        <w:numPr>
          <w:ilvl w:val="0"/>
          <w:numId w:val="6"/>
        </w:numPr>
        <w:spacing w:line="252" w:lineRule="auto"/>
        <w:rPr>
          <w:rFonts w:eastAsia="Times New Roman"/>
          <w:lang w:val="en-US"/>
        </w:rPr>
      </w:pPr>
      <w:r>
        <w:rPr>
          <w:rFonts w:eastAsia="Times New Roman"/>
          <w:lang w:val="en-US"/>
        </w:rPr>
        <w:t>Our fully owned subsidiary Link Livestock going from strength the strength, increasing their sales force and returning a dividend to Jersey NZ</w:t>
      </w:r>
    </w:p>
    <w:p w14:paraId="5DF5CF9F" w14:textId="77777777" w:rsidR="00DC6DF4" w:rsidRDefault="00DC6DF4" w:rsidP="00DC6DF4">
      <w:pPr>
        <w:pStyle w:val="ListParagraph"/>
        <w:numPr>
          <w:ilvl w:val="0"/>
          <w:numId w:val="6"/>
        </w:numPr>
        <w:spacing w:line="252" w:lineRule="auto"/>
        <w:rPr>
          <w:rFonts w:eastAsia="Times New Roman"/>
          <w:lang w:val="en-US"/>
        </w:rPr>
      </w:pPr>
      <w:r>
        <w:rPr>
          <w:rFonts w:eastAsia="Times New Roman"/>
          <w:lang w:val="en-US"/>
        </w:rPr>
        <w:t>The successful retention of the contract to undertake all administration for Ayrshire New Zealand</w:t>
      </w:r>
    </w:p>
    <w:p w14:paraId="3A2AF37C" w14:textId="77777777" w:rsidR="00DC6DF4" w:rsidRDefault="00DC6DF4" w:rsidP="00DC6DF4">
      <w:pPr>
        <w:pStyle w:val="ListParagraph"/>
        <w:numPr>
          <w:ilvl w:val="0"/>
          <w:numId w:val="6"/>
        </w:numPr>
        <w:spacing w:line="252" w:lineRule="auto"/>
        <w:rPr>
          <w:rFonts w:eastAsia="Times New Roman"/>
          <w:lang w:val="en-US"/>
        </w:rPr>
      </w:pPr>
      <w:r>
        <w:rPr>
          <w:rFonts w:eastAsia="Times New Roman"/>
          <w:lang w:val="en-US"/>
        </w:rPr>
        <w:t xml:space="preserve">The continued success of the </w:t>
      </w:r>
      <w:proofErr w:type="spellStart"/>
      <w:r>
        <w:rPr>
          <w:rFonts w:eastAsia="Times New Roman"/>
          <w:lang w:val="en-US"/>
        </w:rPr>
        <w:t>JerseyGenome</w:t>
      </w:r>
      <w:proofErr w:type="spellEnd"/>
      <w:r>
        <w:rPr>
          <w:rFonts w:eastAsia="Times New Roman"/>
          <w:lang w:val="en-US"/>
        </w:rPr>
        <w:t xml:space="preserve"> joint venture with young bulls selected for progeny testing</w:t>
      </w:r>
    </w:p>
    <w:p w14:paraId="1CCBA508" w14:textId="77777777" w:rsidR="00DC6DF4" w:rsidRDefault="00DC6DF4" w:rsidP="00DC6DF4">
      <w:pPr>
        <w:pStyle w:val="ListParagraph"/>
        <w:numPr>
          <w:ilvl w:val="0"/>
          <w:numId w:val="6"/>
        </w:numPr>
        <w:spacing w:line="252" w:lineRule="auto"/>
        <w:rPr>
          <w:rFonts w:eastAsia="Times New Roman"/>
          <w:lang w:val="en-US"/>
        </w:rPr>
      </w:pPr>
      <w:r>
        <w:rPr>
          <w:rFonts w:eastAsia="Times New Roman"/>
          <w:lang w:val="en-US"/>
        </w:rPr>
        <w:t xml:space="preserve">Successful debt reduction following the </w:t>
      </w:r>
      <w:proofErr w:type="spellStart"/>
      <w:r>
        <w:rPr>
          <w:rFonts w:eastAsia="Times New Roman"/>
          <w:lang w:val="en-US"/>
        </w:rPr>
        <w:t>Jerseyland</w:t>
      </w:r>
      <w:proofErr w:type="spellEnd"/>
      <w:r>
        <w:rPr>
          <w:rFonts w:eastAsia="Times New Roman"/>
          <w:lang w:val="en-US"/>
        </w:rPr>
        <w:t xml:space="preserve"> Farms investment</w:t>
      </w:r>
    </w:p>
    <w:p w14:paraId="4B86D43C" w14:textId="77777777" w:rsidR="00DC6DF4" w:rsidRDefault="00DC6DF4" w:rsidP="00DC6DF4">
      <w:pPr>
        <w:pStyle w:val="ListParagraph"/>
        <w:numPr>
          <w:ilvl w:val="0"/>
          <w:numId w:val="6"/>
        </w:numPr>
        <w:spacing w:line="252" w:lineRule="auto"/>
        <w:rPr>
          <w:rFonts w:eastAsia="Times New Roman"/>
          <w:lang w:val="en-US"/>
        </w:rPr>
      </w:pPr>
      <w:r>
        <w:rPr>
          <w:rFonts w:eastAsia="Times New Roman"/>
          <w:lang w:val="en-US"/>
        </w:rPr>
        <w:t>Increased TOP member inspections following the changes to the award system</w:t>
      </w:r>
    </w:p>
    <w:p w14:paraId="0E88E1B5" w14:textId="147728BA" w:rsidR="00DC6DF4" w:rsidRDefault="00DC6DF4" w:rsidP="00DC6DF4">
      <w:pPr>
        <w:pStyle w:val="ListParagraph"/>
        <w:numPr>
          <w:ilvl w:val="0"/>
          <w:numId w:val="6"/>
        </w:numPr>
        <w:spacing w:line="252" w:lineRule="auto"/>
        <w:rPr>
          <w:rFonts w:eastAsia="Times New Roman"/>
          <w:lang w:val="en-US"/>
        </w:rPr>
      </w:pPr>
      <w:r>
        <w:rPr>
          <w:rFonts w:eastAsia="Times New Roman"/>
          <w:lang w:val="en-US"/>
        </w:rPr>
        <w:t xml:space="preserve">The implementation of </w:t>
      </w:r>
      <w:proofErr w:type="spellStart"/>
      <w:r>
        <w:rPr>
          <w:rFonts w:eastAsia="Times New Roman"/>
          <w:lang w:val="en-US"/>
        </w:rPr>
        <w:t>BreedIT</w:t>
      </w:r>
      <w:proofErr w:type="spellEnd"/>
      <w:r>
        <w:rPr>
          <w:rFonts w:eastAsia="Times New Roman"/>
          <w:lang w:val="en-US"/>
        </w:rPr>
        <w:t xml:space="preserve"> which</w:t>
      </w:r>
      <w:r w:rsidR="00D448F0">
        <w:rPr>
          <w:rFonts w:eastAsia="Times New Roman"/>
          <w:lang w:val="en-US"/>
        </w:rPr>
        <w:t>,</w:t>
      </w:r>
      <w:r>
        <w:rPr>
          <w:rFonts w:eastAsia="Times New Roman"/>
          <w:lang w:val="en-US"/>
        </w:rPr>
        <w:t xml:space="preserve"> once complete</w:t>
      </w:r>
      <w:r w:rsidR="00D448F0">
        <w:rPr>
          <w:rFonts w:eastAsia="Times New Roman"/>
          <w:lang w:val="en-US"/>
        </w:rPr>
        <w:t>,</w:t>
      </w:r>
      <w:r>
        <w:rPr>
          <w:rFonts w:eastAsia="Times New Roman"/>
          <w:lang w:val="en-US"/>
        </w:rPr>
        <w:t xml:space="preserve"> will allow further bespoke </w:t>
      </w:r>
      <w:proofErr w:type="spellStart"/>
      <w:r>
        <w:rPr>
          <w:rFonts w:eastAsia="Times New Roman"/>
          <w:lang w:val="en-US"/>
        </w:rPr>
        <w:t>programme</w:t>
      </w:r>
      <w:proofErr w:type="spellEnd"/>
      <w:r>
        <w:rPr>
          <w:rFonts w:eastAsia="Times New Roman"/>
          <w:lang w:val="en-US"/>
        </w:rPr>
        <w:t xml:space="preserve"> and core service efficiencies</w:t>
      </w:r>
    </w:p>
    <w:p w14:paraId="3447A36A" w14:textId="77777777" w:rsidR="00DC6DF4" w:rsidRDefault="00DC6DF4" w:rsidP="00DC6DF4">
      <w:pPr>
        <w:pStyle w:val="ListParagraph"/>
        <w:numPr>
          <w:ilvl w:val="0"/>
          <w:numId w:val="6"/>
        </w:numPr>
        <w:spacing w:line="252" w:lineRule="auto"/>
        <w:rPr>
          <w:rFonts w:eastAsia="Times New Roman"/>
          <w:lang w:val="en-US"/>
        </w:rPr>
      </w:pPr>
      <w:r>
        <w:rPr>
          <w:rFonts w:eastAsia="Times New Roman"/>
          <w:lang w:val="en-US"/>
        </w:rPr>
        <w:t>Excellent sale prices for Jersey animals including some new breed records</w:t>
      </w:r>
    </w:p>
    <w:p w14:paraId="3B54D800" w14:textId="77777777" w:rsidR="00DC6DF4" w:rsidRDefault="00DC6DF4" w:rsidP="00DC6DF4">
      <w:pPr>
        <w:pStyle w:val="ListParagraph"/>
        <w:numPr>
          <w:ilvl w:val="0"/>
          <w:numId w:val="6"/>
        </w:numPr>
        <w:spacing w:line="252" w:lineRule="auto"/>
        <w:rPr>
          <w:rFonts w:eastAsia="Times New Roman"/>
          <w:lang w:val="en-US"/>
        </w:rPr>
      </w:pPr>
      <w:r>
        <w:rPr>
          <w:rFonts w:eastAsia="Times New Roman"/>
          <w:lang w:val="en-US"/>
        </w:rPr>
        <w:t>Jersey bulls continue to dominate the RAS list</w:t>
      </w:r>
    </w:p>
    <w:p w14:paraId="3172136B" w14:textId="3144D5A3" w:rsidR="00DC6DF4" w:rsidRPr="00DC6DF4" w:rsidRDefault="00DC6DF4" w:rsidP="00DC6DF4">
      <w:pPr>
        <w:pStyle w:val="ListParagraph"/>
        <w:numPr>
          <w:ilvl w:val="0"/>
          <w:numId w:val="6"/>
        </w:numPr>
        <w:spacing w:line="252" w:lineRule="auto"/>
        <w:rPr>
          <w:rFonts w:eastAsia="Times New Roman"/>
          <w:lang w:val="en-US"/>
        </w:rPr>
      </w:pPr>
      <w:r>
        <w:rPr>
          <w:rFonts w:eastAsia="Times New Roman"/>
          <w:lang w:val="en-US"/>
        </w:rPr>
        <w:t>Increased Jersey Focus advertising following the change in publication timing</w:t>
      </w:r>
    </w:p>
    <w:p w14:paraId="1D8F3430" w14:textId="77777777" w:rsidR="00DC6DF4" w:rsidRDefault="00DC6DF4">
      <w:pPr>
        <w:rPr>
          <w:u w:val="single"/>
        </w:rPr>
      </w:pPr>
    </w:p>
    <w:p w14:paraId="4236D5E8" w14:textId="513FF462" w:rsidR="00995336" w:rsidRDefault="00995336">
      <w:pPr>
        <w:rPr>
          <w:u w:val="single"/>
        </w:rPr>
      </w:pPr>
      <w:r>
        <w:rPr>
          <w:u w:val="single"/>
        </w:rPr>
        <w:t>Industry Initiatives</w:t>
      </w:r>
    </w:p>
    <w:p w14:paraId="2A51E1F4" w14:textId="4BD33863" w:rsidR="00995336" w:rsidRDefault="00995336">
      <w:r>
        <w:rPr>
          <w:i/>
          <w:iCs/>
        </w:rPr>
        <w:t xml:space="preserve">Polled Jerseys: </w:t>
      </w:r>
      <w:r>
        <w:t>Consumer</w:t>
      </w:r>
      <w:r w:rsidR="005155F8">
        <w:t xml:space="preserve"> demand has put a great deal of pressure on the way we farm and from an animal welfare perspective the “dehorning” practice has come under a great deal of scrutiny. Historically the polled genetic base has been very small in New Zealand but we are now starting to see an increase in the availability of these genetics. One of our members, Bruce Cameron (</w:t>
      </w:r>
      <w:proofErr w:type="spellStart"/>
      <w:r w:rsidR="005155F8">
        <w:t>Ardachie</w:t>
      </w:r>
      <w:proofErr w:type="spellEnd"/>
      <w:r w:rsidR="005155F8">
        <w:t xml:space="preserve"> Jerseys), has been breeding polled jerseys for years</w:t>
      </w:r>
      <w:r w:rsidR="00814E91">
        <w:t>, a continuation of his father’s work, and has been very influential both here</w:t>
      </w:r>
      <w:r w:rsidR="005155F8">
        <w:t xml:space="preserve"> </w:t>
      </w:r>
      <w:r w:rsidR="00814E91">
        <w:t xml:space="preserve">and overseas. </w:t>
      </w:r>
      <w:proofErr w:type="spellStart"/>
      <w:r w:rsidR="00814E91">
        <w:t>Ardachie</w:t>
      </w:r>
      <w:proofErr w:type="spellEnd"/>
      <w:r w:rsidR="00814E91">
        <w:t xml:space="preserve"> Overlord PP has many </w:t>
      </w:r>
      <w:r w:rsidR="00407880">
        <w:t>daughters</w:t>
      </w:r>
      <w:r w:rsidR="00814E91">
        <w:t xml:space="preserve"> in the EU</w:t>
      </w:r>
      <w:r w:rsidR="00407880">
        <w:t>.</w:t>
      </w:r>
      <w:r w:rsidR="00814E91">
        <w:t xml:space="preserve"> </w:t>
      </w:r>
      <w:proofErr w:type="spellStart"/>
      <w:r w:rsidR="00814E91">
        <w:t>JerseyNZ</w:t>
      </w:r>
      <w:proofErr w:type="spellEnd"/>
      <w:r w:rsidR="00814E91">
        <w:t xml:space="preserve"> was delighted to honour Bruce at our recent conference with the Distinguished Members award and the George Henry </w:t>
      </w:r>
      <w:proofErr w:type="spellStart"/>
      <w:r w:rsidR="00814E91">
        <w:t>Dawick</w:t>
      </w:r>
      <w:proofErr w:type="spellEnd"/>
      <w:r w:rsidR="00814E91">
        <w:t xml:space="preserve"> Memorial Cup</w:t>
      </w:r>
      <w:r w:rsidR="00407880">
        <w:t xml:space="preserve"> in recognition of this fantastic work.</w:t>
      </w:r>
    </w:p>
    <w:p w14:paraId="39C2328C" w14:textId="2C2AD20B" w:rsidR="00AC55A5" w:rsidRDefault="00407880">
      <w:r>
        <w:rPr>
          <w:i/>
          <w:iCs/>
        </w:rPr>
        <w:t xml:space="preserve">Bobby Calves: </w:t>
      </w:r>
      <w:r>
        <w:t xml:space="preserve">A worldwide issue that won’t be going away anytime soon. Our Industry Affairs Committee under the leadership of Roger Ellison has undergone considerable work in getting a seat at industry tables to ensure our voice is heard and that we have valuable input into the </w:t>
      </w:r>
      <w:r w:rsidR="00AC55A5">
        <w:t>decision-making</w:t>
      </w:r>
      <w:r>
        <w:t xml:space="preserve"> process</w:t>
      </w:r>
      <w:r w:rsidR="00AC55A5">
        <w:t xml:space="preserve">. In particular Dr Ina </w:t>
      </w:r>
      <w:proofErr w:type="spellStart"/>
      <w:r w:rsidR="00AC55A5">
        <w:t>Pinxterhuis</w:t>
      </w:r>
      <w:proofErr w:type="spellEnd"/>
      <w:r w:rsidR="00AC55A5">
        <w:t xml:space="preserve"> of </w:t>
      </w:r>
      <w:proofErr w:type="spellStart"/>
      <w:r w:rsidR="00AC55A5">
        <w:t>DairyNZ</w:t>
      </w:r>
      <w:proofErr w:type="spellEnd"/>
      <w:r w:rsidR="00AC55A5">
        <w:t xml:space="preserve"> has spoken with our committee in order to gain valuable farmer insights around this issue.</w:t>
      </w:r>
    </w:p>
    <w:p w14:paraId="30172D18" w14:textId="0427C711" w:rsidR="00DC6DF4" w:rsidRDefault="008250EB">
      <w:r>
        <w:rPr>
          <w:i/>
          <w:iCs/>
        </w:rPr>
        <w:t>Environmental Issues:</w:t>
      </w:r>
      <w:r>
        <w:t xml:space="preserve"> Again, a worldwide issue. In New Zealand, He Waka Eke Noa is the name of a group of stakeholders who have been tasked with developing a farm specific method to estimate and price the methane and nitrous oxide emissions derived from animals. It is a </w:t>
      </w:r>
      <w:r w:rsidR="0082752D">
        <w:t xml:space="preserve">joint government, primary industry initiative that, if deadlines are met, means that we dairy farmers will not become part of the emissions trading scheme (ETS). The ETS is a blunt tool, mostly operating at industry level that would mean individual farmers would lose control of how they manage their emissions. Roger Ellison and </w:t>
      </w:r>
      <w:r w:rsidR="002C1047">
        <w:t>Trish</w:t>
      </w:r>
      <w:r w:rsidR="0082752D">
        <w:t xml:space="preserve"> </w:t>
      </w:r>
      <w:r w:rsidR="002C1047">
        <w:t>R</w:t>
      </w:r>
      <w:r w:rsidR="0082752D">
        <w:t xml:space="preserve">ankin, members from </w:t>
      </w:r>
      <w:proofErr w:type="spellStart"/>
      <w:r w:rsidR="002C1047">
        <w:t>J</w:t>
      </w:r>
      <w:r w:rsidR="0082752D">
        <w:t>erseyNZ</w:t>
      </w:r>
      <w:proofErr w:type="spellEnd"/>
      <w:r w:rsidR="0082752D">
        <w:t xml:space="preserve">, along with members from Jersey Advantage have been advocating on behalf of Jersey farmers and has been in discussions with senior representatives from Fonterra, </w:t>
      </w:r>
      <w:proofErr w:type="spellStart"/>
      <w:r w:rsidR="0082752D">
        <w:t>DairyNZ</w:t>
      </w:r>
      <w:proofErr w:type="spellEnd"/>
      <w:r w:rsidR="0082752D">
        <w:t xml:space="preserve"> and He Waka Eke Noa.</w:t>
      </w:r>
    </w:p>
    <w:p w14:paraId="4FEC3BB8" w14:textId="25C7FA9B" w:rsidR="00DC6DF4" w:rsidRDefault="00DC6DF4"/>
    <w:p w14:paraId="16A0A65D" w14:textId="77777777" w:rsidR="00DC6DF4" w:rsidRDefault="00DC6DF4"/>
    <w:p w14:paraId="0B3CE02E" w14:textId="35496219" w:rsidR="002C1047" w:rsidRPr="00DC6DF4" w:rsidRDefault="002C1047" w:rsidP="00B8758E">
      <w:pPr>
        <w:shd w:val="clear" w:color="auto" w:fill="1F3864" w:themeFill="accent1" w:themeFillShade="80"/>
        <w:rPr>
          <w:b/>
          <w:bCs/>
          <w:sz w:val="28"/>
          <w:szCs w:val="28"/>
          <w:u w:val="single"/>
        </w:rPr>
      </w:pPr>
      <w:r w:rsidRPr="00DC6DF4">
        <w:rPr>
          <w:b/>
          <w:bCs/>
          <w:sz w:val="28"/>
          <w:szCs w:val="28"/>
          <w:u w:val="single"/>
        </w:rPr>
        <w:lastRenderedPageBreak/>
        <w:t>Australia</w:t>
      </w:r>
    </w:p>
    <w:p w14:paraId="5B451B18" w14:textId="3EDCE008" w:rsidR="002C1047" w:rsidRDefault="00C25617">
      <w:pPr>
        <w:rPr>
          <w:u w:val="single"/>
        </w:rPr>
      </w:pPr>
      <w:r>
        <w:rPr>
          <w:u w:val="single"/>
        </w:rPr>
        <w:t xml:space="preserve">Strategic </w:t>
      </w:r>
      <w:r w:rsidR="00054AFF">
        <w:rPr>
          <w:u w:val="single"/>
        </w:rPr>
        <w:t>Objectives</w:t>
      </w:r>
    </w:p>
    <w:p w14:paraId="3A8B7A1F" w14:textId="5355B8B8" w:rsidR="00054AFF" w:rsidRPr="00054AFF" w:rsidRDefault="00054AFF" w:rsidP="00054AFF">
      <w:pPr>
        <w:pStyle w:val="ListParagraph"/>
        <w:numPr>
          <w:ilvl w:val="0"/>
          <w:numId w:val="2"/>
        </w:numPr>
      </w:pPr>
      <w:r w:rsidRPr="00054AFF">
        <w:t xml:space="preserve">Maintain and </w:t>
      </w:r>
      <w:r w:rsidR="008C17DA">
        <w:t>g</w:t>
      </w:r>
      <w:r w:rsidRPr="00054AFF">
        <w:t>row the Association relevance</w:t>
      </w:r>
    </w:p>
    <w:p w14:paraId="7FA14A6A" w14:textId="5E2DCF20" w:rsidR="00054AFF" w:rsidRPr="008C17DA" w:rsidRDefault="008C17DA" w:rsidP="00054AFF">
      <w:pPr>
        <w:pStyle w:val="ListParagraph"/>
        <w:numPr>
          <w:ilvl w:val="0"/>
          <w:numId w:val="2"/>
        </w:numPr>
      </w:pPr>
      <w:r w:rsidRPr="008C17DA">
        <w:t>Provide strong governance and leadership</w:t>
      </w:r>
    </w:p>
    <w:p w14:paraId="1E6FF58A" w14:textId="67AA08DA" w:rsidR="008C17DA" w:rsidRDefault="008C17DA" w:rsidP="00054AFF">
      <w:pPr>
        <w:pStyle w:val="ListParagraph"/>
        <w:numPr>
          <w:ilvl w:val="0"/>
          <w:numId w:val="2"/>
        </w:numPr>
      </w:pPr>
      <w:r w:rsidRPr="008C17DA">
        <w:t>Financial stability</w:t>
      </w:r>
    </w:p>
    <w:p w14:paraId="46D3AC90" w14:textId="3A489606" w:rsidR="00054AFF" w:rsidRPr="008C17DA" w:rsidRDefault="008C17DA" w:rsidP="008C17DA">
      <w:pPr>
        <w:pStyle w:val="ListParagraph"/>
        <w:numPr>
          <w:ilvl w:val="0"/>
          <w:numId w:val="2"/>
        </w:numPr>
      </w:pPr>
      <w:r>
        <w:t>Maintain and grow the Jersey breed</w:t>
      </w:r>
    </w:p>
    <w:p w14:paraId="4E6DAC97" w14:textId="6083018F" w:rsidR="008C17DA" w:rsidRDefault="008C17DA">
      <w:pPr>
        <w:rPr>
          <w:u w:val="single"/>
        </w:rPr>
      </w:pPr>
      <w:r>
        <w:rPr>
          <w:u w:val="single"/>
        </w:rPr>
        <w:t>Member Services</w:t>
      </w:r>
    </w:p>
    <w:tbl>
      <w:tblPr>
        <w:tblStyle w:val="TableGrid"/>
        <w:tblW w:w="0" w:type="auto"/>
        <w:tblLook w:val="04A0" w:firstRow="1" w:lastRow="0" w:firstColumn="1" w:lastColumn="0" w:noHBand="0" w:noVBand="1"/>
      </w:tblPr>
      <w:tblGrid>
        <w:gridCol w:w="1307"/>
        <w:gridCol w:w="1307"/>
        <w:gridCol w:w="1307"/>
        <w:gridCol w:w="1307"/>
        <w:gridCol w:w="1307"/>
        <w:gridCol w:w="1307"/>
        <w:gridCol w:w="1307"/>
        <w:gridCol w:w="1307"/>
      </w:tblGrid>
      <w:tr w:rsidR="00C25617" w14:paraId="4811DB20" w14:textId="77777777" w:rsidTr="00B8758E">
        <w:tc>
          <w:tcPr>
            <w:tcW w:w="10456" w:type="dxa"/>
            <w:gridSpan w:val="8"/>
            <w:shd w:val="clear" w:color="auto" w:fill="1F3864" w:themeFill="accent1" w:themeFillShade="80"/>
          </w:tcPr>
          <w:p w14:paraId="6C605E63" w14:textId="3818D061" w:rsidR="00C25617" w:rsidRPr="00C25617" w:rsidRDefault="00C25617" w:rsidP="00C25617">
            <w:pPr>
              <w:jc w:val="center"/>
              <w:rPr>
                <w:b/>
                <w:bCs/>
                <w:sz w:val="28"/>
                <w:szCs w:val="28"/>
              </w:rPr>
            </w:pPr>
            <w:r w:rsidRPr="00B8758E">
              <w:rPr>
                <w:b/>
                <w:bCs/>
                <w:color w:val="FFFFFF" w:themeColor="background1"/>
                <w:sz w:val="28"/>
                <w:szCs w:val="28"/>
              </w:rPr>
              <w:t>Herds Registering</w:t>
            </w:r>
          </w:p>
        </w:tc>
      </w:tr>
      <w:tr w:rsidR="00C25617" w14:paraId="7A455C32" w14:textId="77777777" w:rsidTr="00C25617">
        <w:tc>
          <w:tcPr>
            <w:tcW w:w="1307" w:type="dxa"/>
          </w:tcPr>
          <w:p w14:paraId="70102879" w14:textId="77777777" w:rsidR="00C25617" w:rsidRDefault="00C25617" w:rsidP="00C25617">
            <w:pPr>
              <w:jc w:val="center"/>
              <w:rPr>
                <w:u w:val="single"/>
              </w:rPr>
            </w:pPr>
          </w:p>
        </w:tc>
        <w:tc>
          <w:tcPr>
            <w:tcW w:w="1307" w:type="dxa"/>
          </w:tcPr>
          <w:p w14:paraId="36ED9F98" w14:textId="37D5A53A" w:rsidR="00C25617" w:rsidRPr="00C25617" w:rsidRDefault="00C25617" w:rsidP="00C25617">
            <w:pPr>
              <w:jc w:val="center"/>
              <w:rPr>
                <w:b/>
                <w:bCs/>
              </w:rPr>
            </w:pPr>
            <w:r>
              <w:rPr>
                <w:b/>
                <w:bCs/>
              </w:rPr>
              <w:t>2015/16</w:t>
            </w:r>
          </w:p>
        </w:tc>
        <w:tc>
          <w:tcPr>
            <w:tcW w:w="1307" w:type="dxa"/>
          </w:tcPr>
          <w:p w14:paraId="55106AF3" w14:textId="6FF2C7AC" w:rsidR="00C25617" w:rsidRPr="00C25617" w:rsidRDefault="00C25617" w:rsidP="00C25617">
            <w:pPr>
              <w:jc w:val="center"/>
              <w:rPr>
                <w:b/>
                <w:bCs/>
              </w:rPr>
            </w:pPr>
            <w:r w:rsidRPr="00C25617">
              <w:rPr>
                <w:b/>
                <w:bCs/>
              </w:rPr>
              <w:t>2016/17</w:t>
            </w:r>
          </w:p>
        </w:tc>
        <w:tc>
          <w:tcPr>
            <w:tcW w:w="1307" w:type="dxa"/>
          </w:tcPr>
          <w:p w14:paraId="71E3D938" w14:textId="3A27090C" w:rsidR="00C25617" w:rsidRPr="00C25617" w:rsidRDefault="00C25617" w:rsidP="00C25617">
            <w:pPr>
              <w:jc w:val="center"/>
              <w:rPr>
                <w:b/>
                <w:bCs/>
              </w:rPr>
            </w:pPr>
            <w:r>
              <w:rPr>
                <w:b/>
                <w:bCs/>
              </w:rPr>
              <w:t>2017/18</w:t>
            </w:r>
          </w:p>
        </w:tc>
        <w:tc>
          <w:tcPr>
            <w:tcW w:w="1307" w:type="dxa"/>
          </w:tcPr>
          <w:p w14:paraId="4D113D97" w14:textId="0E63E7E4" w:rsidR="00C25617" w:rsidRPr="00C25617" w:rsidRDefault="00C25617" w:rsidP="00C25617">
            <w:pPr>
              <w:jc w:val="center"/>
              <w:rPr>
                <w:b/>
                <w:bCs/>
              </w:rPr>
            </w:pPr>
            <w:r>
              <w:rPr>
                <w:b/>
                <w:bCs/>
              </w:rPr>
              <w:t>2018/19</w:t>
            </w:r>
          </w:p>
        </w:tc>
        <w:tc>
          <w:tcPr>
            <w:tcW w:w="1307" w:type="dxa"/>
          </w:tcPr>
          <w:p w14:paraId="2974BAA0" w14:textId="79A19EF1" w:rsidR="00C25617" w:rsidRPr="00C25617" w:rsidRDefault="00C25617" w:rsidP="00C25617">
            <w:pPr>
              <w:jc w:val="center"/>
              <w:rPr>
                <w:b/>
                <w:bCs/>
              </w:rPr>
            </w:pPr>
            <w:r>
              <w:rPr>
                <w:b/>
                <w:bCs/>
              </w:rPr>
              <w:t>2019/20</w:t>
            </w:r>
          </w:p>
        </w:tc>
        <w:tc>
          <w:tcPr>
            <w:tcW w:w="1307" w:type="dxa"/>
          </w:tcPr>
          <w:p w14:paraId="7E284DC2" w14:textId="605D34DE" w:rsidR="00C25617" w:rsidRPr="00C25617" w:rsidRDefault="00C25617" w:rsidP="00C25617">
            <w:pPr>
              <w:jc w:val="center"/>
              <w:rPr>
                <w:b/>
                <w:bCs/>
              </w:rPr>
            </w:pPr>
            <w:r>
              <w:rPr>
                <w:b/>
                <w:bCs/>
              </w:rPr>
              <w:t>2020/21</w:t>
            </w:r>
          </w:p>
        </w:tc>
        <w:tc>
          <w:tcPr>
            <w:tcW w:w="1307" w:type="dxa"/>
          </w:tcPr>
          <w:p w14:paraId="6B3C102C" w14:textId="200FC436" w:rsidR="00C25617" w:rsidRPr="00C25617" w:rsidRDefault="00C25617" w:rsidP="00C25617">
            <w:pPr>
              <w:jc w:val="center"/>
              <w:rPr>
                <w:b/>
                <w:bCs/>
              </w:rPr>
            </w:pPr>
            <w:r>
              <w:rPr>
                <w:b/>
                <w:bCs/>
              </w:rPr>
              <w:t>2021/22</w:t>
            </w:r>
          </w:p>
        </w:tc>
      </w:tr>
      <w:tr w:rsidR="00C25617" w14:paraId="669C5223" w14:textId="77777777" w:rsidTr="00941E44">
        <w:tc>
          <w:tcPr>
            <w:tcW w:w="1307" w:type="dxa"/>
            <w:shd w:val="clear" w:color="auto" w:fill="D9E2F3" w:themeFill="accent1" w:themeFillTint="33"/>
          </w:tcPr>
          <w:p w14:paraId="51EEDFE0" w14:textId="6126696A" w:rsidR="00C25617" w:rsidRPr="00C25617" w:rsidRDefault="00C25617" w:rsidP="00C25617">
            <w:pPr>
              <w:jc w:val="center"/>
              <w:rPr>
                <w:b/>
                <w:bCs/>
              </w:rPr>
            </w:pPr>
            <w:r>
              <w:rPr>
                <w:b/>
                <w:bCs/>
              </w:rPr>
              <w:t>NSW</w:t>
            </w:r>
          </w:p>
        </w:tc>
        <w:tc>
          <w:tcPr>
            <w:tcW w:w="1307" w:type="dxa"/>
            <w:shd w:val="clear" w:color="auto" w:fill="D9E2F3" w:themeFill="accent1" w:themeFillTint="33"/>
          </w:tcPr>
          <w:p w14:paraId="540F7C00" w14:textId="2D7959D4" w:rsidR="00C25617" w:rsidRPr="00C25617" w:rsidRDefault="00C25617" w:rsidP="00C25617">
            <w:pPr>
              <w:jc w:val="center"/>
            </w:pPr>
            <w:r>
              <w:t>71</w:t>
            </w:r>
          </w:p>
        </w:tc>
        <w:tc>
          <w:tcPr>
            <w:tcW w:w="1307" w:type="dxa"/>
            <w:shd w:val="clear" w:color="auto" w:fill="D9E2F3" w:themeFill="accent1" w:themeFillTint="33"/>
          </w:tcPr>
          <w:p w14:paraId="7114EDDB" w14:textId="669B714C" w:rsidR="00C25617" w:rsidRPr="00C25617" w:rsidRDefault="00941E44" w:rsidP="00C25617">
            <w:pPr>
              <w:jc w:val="center"/>
            </w:pPr>
            <w:r>
              <w:t>60</w:t>
            </w:r>
          </w:p>
        </w:tc>
        <w:tc>
          <w:tcPr>
            <w:tcW w:w="1307" w:type="dxa"/>
            <w:shd w:val="clear" w:color="auto" w:fill="D9E2F3" w:themeFill="accent1" w:themeFillTint="33"/>
          </w:tcPr>
          <w:p w14:paraId="4AF5CCF0" w14:textId="3EB413D0" w:rsidR="00C25617" w:rsidRPr="00C25617" w:rsidRDefault="00941E44" w:rsidP="00C25617">
            <w:pPr>
              <w:jc w:val="center"/>
            </w:pPr>
            <w:r>
              <w:t>72</w:t>
            </w:r>
          </w:p>
        </w:tc>
        <w:tc>
          <w:tcPr>
            <w:tcW w:w="1307" w:type="dxa"/>
            <w:shd w:val="clear" w:color="auto" w:fill="D9E2F3" w:themeFill="accent1" w:themeFillTint="33"/>
          </w:tcPr>
          <w:p w14:paraId="52C4000F" w14:textId="751B9772" w:rsidR="00C25617" w:rsidRPr="00C25617" w:rsidRDefault="00941E44" w:rsidP="00C25617">
            <w:pPr>
              <w:jc w:val="center"/>
            </w:pPr>
            <w:r>
              <w:t>65</w:t>
            </w:r>
          </w:p>
        </w:tc>
        <w:tc>
          <w:tcPr>
            <w:tcW w:w="1307" w:type="dxa"/>
            <w:shd w:val="clear" w:color="auto" w:fill="D9E2F3" w:themeFill="accent1" w:themeFillTint="33"/>
          </w:tcPr>
          <w:p w14:paraId="4443165E" w14:textId="6D1C965C" w:rsidR="00C25617" w:rsidRPr="00C25617" w:rsidRDefault="00941E44" w:rsidP="00C25617">
            <w:pPr>
              <w:jc w:val="center"/>
            </w:pPr>
            <w:r>
              <w:t>62</w:t>
            </w:r>
          </w:p>
        </w:tc>
        <w:tc>
          <w:tcPr>
            <w:tcW w:w="1307" w:type="dxa"/>
            <w:shd w:val="clear" w:color="auto" w:fill="D9E2F3" w:themeFill="accent1" w:themeFillTint="33"/>
          </w:tcPr>
          <w:p w14:paraId="5CBDE299" w14:textId="58F0551E" w:rsidR="00C25617" w:rsidRPr="00C25617" w:rsidRDefault="00941E44" w:rsidP="00C25617">
            <w:pPr>
              <w:jc w:val="center"/>
            </w:pPr>
            <w:r>
              <w:t>60</w:t>
            </w:r>
          </w:p>
        </w:tc>
        <w:tc>
          <w:tcPr>
            <w:tcW w:w="1307" w:type="dxa"/>
            <w:shd w:val="clear" w:color="auto" w:fill="D9E2F3" w:themeFill="accent1" w:themeFillTint="33"/>
          </w:tcPr>
          <w:p w14:paraId="7BAAE83C" w14:textId="27734D78" w:rsidR="00C25617" w:rsidRPr="00C25617" w:rsidRDefault="00941E44" w:rsidP="00C25617">
            <w:pPr>
              <w:jc w:val="center"/>
            </w:pPr>
            <w:r>
              <w:t>57</w:t>
            </w:r>
          </w:p>
        </w:tc>
      </w:tr>
      <w:tr w:rsidR="00C25617" w14:paraId="5D70CDA3" w14:textId="77777777" w:rsidTr="00C25617">
        <w:tc>
          <w:tcPr>
            <w:tcW w:w="1307" w:type="dxa"/>
          </w:tcPr>
          <w:p w14:paraId="1607EACD" w14:textId="66E9C926" w:rsidR="00C25617" w:rsidRPr="00C25617" w:rsidRDefault="00C25617" w:rsidP="00C25617">
            <w:pPr>
              <w:jc w:val="center"/>
              <w:rPr>
                <w:b/>
                <w:bCs/>
              </w:rPr>
            </w:pPr>
            <w:r>
              <w:rPr>
                <w:b/>
                <w:bCs/>
              </w:rPr>
              <w:t>QLD</w:t>
            </w:r>
          </w:p>
        </w:tc>
        <w:tc>
          <w:tcPr>
            <w:tcW w:w="1307" w:type="dxa"/>
          </w:tcPr>
          <w:p w14:paraId="48C76508" w14:textId="4B03F38B" w:rsidR="00C25617" w:rsidRPr="00C25617" w:rsidRDefault="00C25617" w:rsidP="00C25617">
            <w:pPr>
              <w:jc w:val="center"/>
            </w:pPr>
            <w:r>
              <w:t>33</w:t>
            </w:r>
          </w:p>
        </w:tc>
        <w:tc>
          <w:tcPr>
            <w:tcW w:w="1307" w:type="dxa"/>
          </w:tcPr>
          <w:p w14:paraId="247BC457" w14:textId="31724169" w:rsidR="00C25617" w:rsidRPr="00C25617" w:rsidRDefault="00941E44" w:rsidP="00C25617">
            <w:pPr>
              <w:jc w:val="center"/>
            </w:pPr>
            <w:r>
              <w:t>23</w:t>
            </w:r>
          </w:p>
        </w:tc>
        <w:tc>
          <w:tcPr>
            <w:tcW w:w="1307" w:type="dxa"/>
          </w:tcPr>
          <w:p w14:paraId="3B280EAE" w14:textId="5B3F743D" w:rsidR="00C25617" w:rsidRPr="00C25617" w:rsidRDefault="00941E44" w:rsidP="00C25617">
            <w:pPr>
              <w:jc w:val="center"/>
            </w:pPr>
            <w:r>
              <w:t>27</w:t>
            </w:r>
          </w:p>
        </w:tc>
        <w:tc>
          <w:tcPr>
            <w:tcW w:w="1307" w:type="dxa"/>
          </w:tcPr>
          <w:p w14:paraId="0AC7F138" w14:textId="621EBF91" w:rsidR="00C25617" w:rsidRPr="00C25617" w:rsidRDefault="00941E44" w:rsidP="00C25617">
            <w:pPr>
              <w:jc w:val="center"/>
            </w:pPr>
            <w:r>
              <w:t>25</w:t>
            </w:r>
          </w:p>
        </w:tc>
        <w:tc>
          <w:tcPr>
            <w:tcW w:w="1307" w:type="dxa"/>
          </w:tcPr>
          <w:p w14:paraId="337DBA2D" w14:textId="1A4AE077" w:rsidR="00C25617" w:rsidRPr="00C25617" w:rsidRDefault="00941E44" w:rsidP="00C25617">
            <w:pPr>
              <w:jc w:val="center"/>
            </w:pPr>
            <w:r>
              <w:t>24</w:t>
            </w:r>
          </w:p>
        </w:tc>
        <w:tc>
          <w:tcPr>
            <w:tcW w:w="1307" w:type="dxa"/>
          </w:tcPr>
          <w:p w14:paraId="795C191A" w14:textId="3671E5DC" w:rsidR="00C25617" w:rsidRPr="00C25617" w:rsidRDefault="00941E44" w:rsidP="00C25617">
            <w:pPr>
              <w:jc w:val="center"/>
            </w:pPr>
            <w:r>
              <w:t>18</w:t>
            </w:r>
          </w:p>
        </w:tc>
        <w:tc>
          <w:tcPr>
            <w:tcW w:w="1307" w:type="dxa"/>
          </w:tcPr>
          <w:p w14:paraId="5D3BE298" w14:textId="148BD2CB" w:rsidR="00C25617" w:rsidRPr="00C25617" w:rsidRDefault="00941E44" w:rsidP="00C25617">
            <w:pPr>
              <w:jc w:val="center"/>
            </w:pPr>
            <w:r>
              <w:t>29</w:t>
            </w:r>
          </w:p>
        </w:tc>
      </w:tr>
      <w:tr w:rsidR="00C25617" w14:paraId="647EA57C" w14:textId="77777777" w:rsidTr="00941E44">
        <w:tc>
          <w:tcPr>
            <w:tcW w:w="1307" w:type="dxa"/>
            <w:shd w:val="clear" w:color="auto" w:fill="D9E2F3" w:themeFill="accent1" w:themeFillTint="33"/>
          </w:tcPr>
          <w:p w14:paraId="4B8DE00C" w14:textId="110489C5" w:rsidR="00C25617" w:rsidRPr="00C25617" w:rsidRDefault="00C25617" w:rsidP="00C25617">
            <w:pPr>
              <w:jc w:val="center"/>
              <w:rPr>
                <w:b/>
                <w:bCs/>
              </w:rPr>
            </w:pPr>
            <w:r>
              <w:rPr>
                <w:b/>
                <w:bCs/>
              </w:rPr>
              <w:t>SA</w:t>
            </w:r>
          </w:p>
        </w:tc>
        <w:tc>
          <w:tcPr>
            <w:tcW w:w="1307" w:type="dxa"/>
            <w:shd w:val="clear" w:color="auto" w:fill="D9E2F3" w:themeFill="accent1" w:themeFillTint="33"/>
          </w:tcPr>
          <w:p w14:paraId="1CD9138A" w14:textId="12128848" w:rsidR="00C25617" w:rsidRPr="00C25617" w:rsidRDefault="00C25617" w:rsidP="00C25617">
            <w:pPr>
              <w:jc w:val="center"/>
            </w:pPr>
            <w:r>
              <w:t>14</w:t>
            </w:r>
          </w:p>
        </w:tc>
        <w:tc>
          <w:tcPr>
            <w:tcW w:w="1307" w:type="dxa"/>
            <w:shd w:val="clear" w:color="auto" w:fill="D9E2F3" w:themeFill="accent1" w:themeFillTint="33"/>
          </w:tcPr>
          <w:p w14:paraId="4ECF4D2E" w14:textId="07442966" w:rsidR="00C25617" w:rsidRPr="00C25617" w:rsidRDefault="00941E44" w:rsidP="00C25617">
            <w:pPr>
              <w:jc w:val="center"/>
            </w:pPr>
            <w:r>
              <w:t>8</w:t>
            </w:r>
          </w:p>
        </w:tc>
        <w:tc>
          <w:tcPr>
            <w:tcW w:w="1307" w:type="dxa"/>
            <w:shd w:val="clear" w:color="auto" w:fill="D9E2F3" w:themeFill="accent1" w:themeFillTint="33"/>
          </w:tcPr>
          <w:p w14:paraId="01D0B275" w14:textId="40733D51" w:rsidR="00C25617" w:rsidRPr="00C25617" w:rsidRDefault="00941E44" w:rsidP="00C25617">
            <w:pPr>
              <w:jc w:val="center"/>
            </w:pPr>
            <w:r>
              <w:t>15</w:t>
            </w:r>
          </w:p>
        </w:tc>
        <w:tc>
          <w:tcPr>
            <w:tcW w:w="1307" w:type="dxa"/>
            <w:shd w:val="clear" w:color="auto" w:fill="D9E2F3" w:themeFill="accent1" w:themeFillTint="33"/>
          </w:tcPr>
          <w:p w14:paraId="3E5AF6B0" w14:textId="585EE2A6" w:rsidR="00C25617" w:rsidRPr="00C25617" w:rsidRDefault="00941E44" w:rsidP="00C25617">
            <w:pPr>
              <w:jc w:val="center"/>
            </w:pPr>
            <w:r>
              <w:t>17</w:t>
            </w:r>
          </w:p>
        </w:tc>
        <w:tc>
          <w:tcPr>
            <w:tcW w:w="1307" w:type="dxa"/>
            <w:shd w:val="clear" w:color="auto" w:fill="D9E2F3" w:themeFill="accent1" w:themeFillTint="33"/>
          </w:tcPr>
          <w:p w14:paraId="42B6A305" w14:textId="08A7C44B" w:rsidR="00C25617" w:rsidRPr="00C25617" w:rsidRDefault="00941E44" w:rsidP="00C25617">
            <w:pPr>
              <w:jc w:val="center"/>
            </w:pPr>
            <w:r>
              <w:t>15</w:t>
            </w:r>
          </w:p>
        </w:tc>
        <w:tc>
          <w:tcPr>
            <w:tcW w:w="1307" w:type="dxa"/>
            <w:shd w:val="clear" w:color="auto" w:fill="D9E2F3" w:themeFill="accent1" w:themeFillTint="33"/>
          </w:tcPr>
          <w:p w14:paraId="7398C291" w14:textId="79ABB4FD" w:rsidR="00C25617" w:rsidRPr="00C25617" w:rsidRDefault="00941E44" w:rsidP="00C25617">
            <w:pPr>
              <w:jc w:val="center"/>
            </w:pPr>
            <w:r>
              <w:t>12</w:t>
            </w:r>
          </w:p>
        </w:tc>
        <w:tc>
          <w:tcPr>
            <w:tcW w:w="1307" w:type="dxa"/>
            <w:shd w:val="clear" w:color="auto" w:fill="D9E2F3" w:themeFill="accent1" w:themeFillTint="33"/>
          </w:tcPr>
          <w:p w14:paraId="466D2704" w14:textId="6BDAADFA" w:rsidR="00C25617" w:rsidRPr="00C25617" w:rsidRDefault="00941E44" w:rsidP="00C25617">
            <w:pPr>
              <w:jc w:val="center"/>
            </w:pPr>
            <w:r>
              <w:t>13</w:t>
            </w:r>
          </w:p>
        </w:tc>
      </w:tr>
      <w:tr w:rsidR="00C25617" w14:paraId="1F74AC4F" w14:textId="77777777" w:rsidTr="00C25617">
        <w:tc>
          <w:tcPr>
            <w:tcW w:w="1307" w:type="dxa"/>
          </w:tcPr>
          <w:p w14:paraId="699F6880" w14:textId="1686E17B" w:rsidR="00C25617" w:rsidRPr="00C25617" w:rsidRDefault="00C25617" w:rsidP="00C25617">
            <w:pPr>
              <w:jc w:val="center"/>
              <w:rPr>
                <w:b/>
                <w:bCs/>
              </w:rPr>
            </w:pPr>
            <w:r>
              <w:rPr>
                <w:b/>
                <w:bCs/>
              </w:rPr>
              <w:t>TAS</w:t>
            </w:r>
          </w:p>
        </w:tc>
        <w:tc>
          <w:tcPr>
            <w:tcW w:w="1307" w:type="dxa"/>
          </w:tcPr>
          <w:p w14:paraId="2378EA44" w14:textId="4794B97D" w:rsidR="00C25617" w:rsidRPr="00C25617" w:rsidRDefault="00C25617" w:rsidP="00C25617">
            <w:pPr>
              <w:jc w:val="center"/>
            </w:pPr>
            <w:r>
              <w:t>12</w:t>
            </w:r>
          </w:p>
        </w:tc>
        <w:tc>
          <w:tcPr>
            <w:tcW w:w="1307" w:type="dxa"/>
          </w:tcPr>
          <w:p w14:paraId="70BFFE87" w14:textId="5CF4CFC5" w:rsidR="00C25617" w:rsidRPr="00C25617" w:rsidRDefault="00941E44" w:rsidP="00C25617">
            <w:pPr>
              <w:jc w:val="center"/>
            </w:pPr>
            <w:r>
              <w:t>3</w:t>
            </w:r>
          </w:p>
        </w:tc>
        <w:tc>
          <w:tcPr>
            <w:tcW w:w="1307" w:type="dxa"/>
          </w:tcPr>
          <w:p w14:paraId="10947A5B" w14:textId="5A9BAC1B" w:rsidR="00C25617" w:rsidRPr="00C25617" w:rsidRDefault="00941E44" w:rsidP="00C25617">
            <w:pPr>
              <w:jc w:val="center"/>
            </w:pPr>
            <w:r>
              <w:t>10</w:t>
            </w:r>
          </w:p>
        </w:tc>
        <w:tc>
          <w:tcPr>
            <w:tcW w:w="1307" w:type="dxa"/>
          </w:tcPr>
          <w:p w14:paraId="2B26AB88" w14:textId="1F0FBD5D" w:rsidR="00C25617" w:rsidRPr="00C25617" w:rsidRDefault="00941E44" w:rsidP="00C25617">
            <w:pPr>
              <w:jc w:val="center"/>
            </w:pPr>
            <w:r>
              <w:t>16</w:t>
            </w:r>
          </w:p>
        </w:tc>
        <w:tc>
          <w:tcPr>
            <w:tcW w:w="1307" w:type="dxa"/>
          </w:tcPr>
          <w:p w14:paraId="058F5C46" w14:textId="63F8DE1A" w:rsidR="00C25617" w:rsidRPr="00C25617" w:rsidRDefault="00941E44" w:rsidP="00C25617">
            <w:pPr>
              <w:jc w:val="center"/>
            </w:pPr>
            <w:r>
              <w:t>10</w:t>
            </w:r>
          </w:p>
        </w:tc>
        <w:tc>
          <w:tcPr>
            <w:tcW w:w="1307" w:type="dxa"/>
          </w:tcPr>
          <w:p w14:paraId="67D39111" w14:textId="4B4B51DC" w:rsidR="00C25617" w:rsidRPr="00C25617" w:rsidRDefault="00941E44" w:rsidP="00C25617">
            <w:pPr>
              <w:jc w:val="center"/>
            </w:pPr>
            <w:r>
              <w:t>5</w:t>
            </w:r>
          </w:p>
        </w:tc>
        <w:tc>
          <w:tcPr>
            <w:tcW w:w="1307" w:type="dxa"/>
          </w:tcPr>
          <w:p w14:paraId="3A711663" w14:textId="3F514B3A" w:rsidR="00C25617" w:rsidRPr="00C25617" w:rsidRDefault="00941E44" w:rsidP="00C25617">
            <w:pPr>
              <w:jc w:val="center"/>
            </w:pPr>
            <w:r>
              <w:t>7</w:t>
            </w:r>
          </w:p>
        </w:tc>
      </w:tr>
      <w:tr w:rsidR="00C25617" w14:paraId="22BDF2A5" w14:textId="77777777" w:rsidTr="00941E44">
        <w:tc>
          <w:tcPr>
            <w:tcW w:w="1307" w:type="dxa"/>
            <w:shd w:val="clear" w:color="auto" w:fill="D9E2F3" w:themeFill="accent1" w:themeFillTint="33"/>
          </w:tcPr>
          <w:p w14:paraId="5A030C18" w14:textId="63B8CDBC" w:rsidR="00C25617" w:rsidRPr="00C25617" w:rsidRDefault="00C25617" w:rsidP="00C25617">
            <w:pPr>
              <w:jc w:val="center"/>
              <w:rPr>
                <w:b/>
                <w:bCs/>
              </w:rPr>
            </w:pPr>
            <w:r>
              <w:rPr>
                <w:b/>
                <w:bCs/>
              </w:rPr>
              <w:t>VIC</w:t>
            </w:r>
          </w:p>
        </w:tc>
        <w:tc>
          <w:tcPr>
            <w:tcW w:w="1307" w:type="dxa"/>
            <w:shd w:val="clear" w:color="auto" w:fill="D9E2F3" w:themeFill="accent1" w:themeFillTint="33"/>
          </w:tcPr>
          <w:p w14:paraId="41F3D3CE" w14:textId="40CB1B7E" w:rsidR="00C25617" w:rsidRPr="00C25617" w:rsidRDefault="00C25617" w:rsidP="00C25617">
            <w:pPr>
              <w:jc w:val="center"/>
            </w:pPr>
            <w:r>
              <w:t>159</w:t>
            </w:r>
          </w:p>
        </w:tc>
        <w:tc>
          <w:tcPr>
            <w:tcW w:w="1307" w:type="dxa"/>
            <w:shd w:val="clear" w:color="auto" w:fill="D9E2F3" w:themeFill="accent1" w:themeFillTint="33"/>
          </w:tcPr>
          <w:p w14:paraId="42114C92" w14:textId="2C99A334" w:rsidR="00C25617" w:rsidRPr="00C25617" w:rsidRDefault="00941E44" w:rsidP="00C25617">
            <w:pPr>
              <w:jc w:val="center"/>
            </w:pPr>
            <w:r>
              <w:t>124</w:t>
            </w:r>
          </w:p>
        </w:tc>
        <w:tc>
          <w:tcPr>
            <w:tcW w:w="1307" w:type="dxa"/>
            <w:shd w:val="clear" w:color="auto" w:fill="D9E2F3" w:themeFill="accent1" w:themeFillTint="33"/>
          </w:tcPr>
          <w:p w14:paraId="2CB34280" w14:textId="1458AB65" w:rsidR="00C25617" w:rsidRPr="00C25617" w:rsidRDefault="00941E44" w:rsidP="00C25617">
            <w:pPr>
              <w:jc w:val="center"/>
            </w:pPr>
            <w:r>
              <w:t>151</w:t>
            </w:r>
          </w:p>
        </w:tc>
        <w:tc>
          <w:tcPr>
            <w:tcW w:w="1307" w:type="dxa"/>
            <w:shd w:val="clear" w:color="auto" w:fill="D9E2F3" w:themeFill="accent1" w:themeFillTint="33"/>
          </w:tcPr>
          <w:p w14:paraId="740AEA95" w14:textId="212DC99C" w:rsidR="00C25617" w:rsidRPr="00C25617" w:rsidRDefault="00941E44" w:rsidP="00C25617">
            <w:pPr>
              <w:jc w:val="center"/>
            </w:pPr>
            <w:r>
              <w:t>171</w:t>
            </w:r>
          </w:p>
        </w:tc>
        <w:tc>
          <w:tcPr>
            <w:tcW w:w="1307" w:type="dxa"/>
            <w:shd w:val="clear" w:color="auto" w:fill="D9E2F3" w:themeFill="accent1" w:themeFillTint="33"/>
          </w:tcPr>
          <w:p w14:paraId="61D65E46" w14:textId="435FC4F2" w:rsidR="00C25617" w:rsidRPr="00C25617" w:rsidRDefault="00941E44" w:rsidP="00C25617">
            <w:pPr>
              <w:jc w:val="center"/>
            </w:pPr>
            <w:r>
              <w:t>135</w:t>
            </w:r>
          </w:p>
        </w:tc>
        <w:tc>
          <w:tcPr>
            <w:tcW w:w="1307" w:type="dxa"/>
            <w:shd w:val="clear" w:color="auto" w:fill="D9E2F3" w:themeFill="accent1" w:themeFillTint="33"/>
          </w:tcPr>
          <w:p w14:paraId="77EB7EEA" w14:textId="74C17E31" w:rsidR="00C25617" w:rsidRPr="00C25617" w:rsidRDefault="00941E44" w:rsidP="00C25617">
            <w:pPr>
              <w:jc w:val="center"/>
            </w:pPr>
            <w:r>
              <w:t>127</w:t>
            </w:r>
          </w:p>
        </w:tc>
        <w:tc>
          <w:tcPr>
            <w:tcW w:w="1307" w:type="dxa"/>
            <w:shd w:val="clear" w:color="auto" w:fill="D9E2F3" w:themeFill="accent1" w:themeFillTint="33"/>
          </w:tcPr>
          <w:p w14:paraId="2070CEE5" w14:textId="5379FCD8" w:rsidR="00C25617" w:rsidRPr="00C25617" w:rsidRDefault="00941E44" w:rsidP="00C25617">
            <w:pPr>
              <w:jc w:val="center"/>
            </w:pPr>
            <w:r>
              <w:t>133</w:t>
            </w:r>
          </w:p>
        </w:tc>
      </w:tr>
      <w:tr w:rsidR="00C25617" w14:paraId="01A1CE3E" w14:textId="77777777" w:rsidTr="00C25617">
        <w:tc>
          <w:tcPr>
            <w:tcW w:w="1307" w:type="dxa"/>
          </w:tcPr>
          <w:p w14:paraId="6C127A68" w14:textId="3EE4ACAA" w:rsidR="00C25617" w:rsidRPr="00C25617" w:rsidRDefault="00C25617" w:rsidP="00C25617">
            <w:pPr>
              <w:jc w:val="center"/>
              <w:rPr>
                <w:b/>
                <w:bCs/>
              </w:rPr>
            </w:pPr>
            <w:r>
              <w:rPr>
                <w:b/>
                <w:bCs/>
              </w:rPr>
              <w:t>WA</w:t>
            </w:r>
          </w:p>
        </w:tc>
        <w:tc>
          <w:tcPr>
            <w:tcW w:w="1307" w:type="dxa"/>
          </w:tcPr>
          <w:p w14:paraId="1BEED926" w14:textId="4AEA8CC9" w:rsidR="00C25617" w:rsidRPr="00C25617" w:rsidRDefault="00C25617" w:rsidP="00C25617">
            <w:pPr>
              <w:jc w:val="center"/>
            </w:pPr>
            <w:r>
              <w:t>5</w:t>
            </w:r>
          </w:p>
        </w:tc>
        <w:tc>
          <w:tcPr>
            <w:tcW w:w="1307" w:type="dxa"/>
          </w:tcPr>
          <w:p w14:paraId="350D59E7" w14:textId="1D16C45B" w:rsidR="00C25617" w:rsidRPr="00C25617" w:rsidRDefault="00941E44" w:rsidP="00C25617">
            <w:pPr>
              <w:jc w:val="center"/>
            </w:pPr>
            <w:r>
              <w:t>3</w:t>
            </w:r>
          </w:p>
        </w:tc>
        <w:tc>
          <w:tcPr>
            <w:tcW w:w="1307" w:type="dxa"/>
          </w:tcPr>
          <w:p w14:paraId="5C3EB740" w14:textId="28B3F1DF" w:rsidR="00C25617" w:rsidRPr="00C25617" w:rsidRDefault="00941E44" w:rsidP="00C25617">
            <w:pPr>
              <w:jc w:val="center"/>
            </w:pPr>
            <w:r>
              <w:t>3</w:t>
            </w:r>
          </w:p>
        </w:tc>
        <w:tc>
          <w:tcPr>
            <w:tcW w:w="1307" w:type="dxa"/>
          </w:tcPr>
          <w:p w14:paraId="6D090543" w14:textId="749C1B8B" w:rsidR="00C25617" w:rsidRPr="00C25617" w:rsidRDefault="00941E44" w:rsidP="00C25617">
            <w:pPr>
              <w:jc w:val="center"/>
            </w:pPr>
            <w:r>
              <w:t>3</w:t>
            </w:r>
          </w:p>
        </w:tc>
        <w:tc>
          <w:tcPr>
            <w:tcW w:w="1307" w:type="dxa"/>
          </w:tcPr>
          <w:p w14:paraId="0E1BD494" w14:textId="4C1361B6" w:rsidR="00C25617" w:rsidRPr="00C25617" w:rsidRDefault="00941E44" w:rsidP="00C25617">
            <w:pPr>
              <w:jc w:val="center"/>
            </w:pPr>
            <w:r>
              <w:t>2</w:t>
            </w:r>
          </w:p>
        </w:tc>
        <w:tc>
          <w:tcPr>
            <w:tcW w:w="1307" w:type="dxa"/>
          </w:tcPr>
          <w:p w14:paraId="5CB6E158" w14:textId="3E13201A" w:rsidR="00C25617" w:rsidRPr="00C25617" w:rsidRDefault="00941E44" w:rsidP="00C25617">
            <w:pPr>
              <w:jc w:val="center"/>
            </w:pPr>
            <w:r>
              <w:t>3</w:t>
            </w:r>
          </w:p>
        </w:tc>
        <w:tc>
          <w:tcPr>
            <w:tcW w:w="1307" w:type="dxa"/>
          </w:tcPr>
          <w:p w14:paraId="6EEFD3EB" w14:textId="5A8CBDD3" w:rsidR="00C25617" w:rsidRPr="00C25617" w:rsidRDefault="00941E44" w:rsidP="00C25617">
            <w:pPr>
              <w:jc w:val="center"/>
            </w:pPr>
            <w:r>
              <w:t>4</w:t>
            </w:r>
          </w:p>
        </w:tc>
      </w:tr>
      <w:tr w:rsidR="00C25617" w14:paraId="6E77E83E" w14:textId="77777777" w:rsidTr="00941E44">
        <w:tc>
          <w:tcPr>
            <w:tcW w:w="1307" w:type="dxa"/>
            <w:shd w:val="clear" w:color="auto" w:fill="D9E2F3" w:themeFill="accent1" w:themeFillTint="33"/>
          </w:tcPr>
          <w:p w14:paraId="3771DB58" w14:textId="77777777" w:rsidR="00C25617" w:rsidRPr="00941E44" w:rsidRDefault="00C25617" w:rsidP="00C25617">
            <w:pPr>
              <w:jc w:val="center"/>
              <w:rPr>
                <w:b/>
                <w:bCs/>
              </w:rPr>
            </w:pPr>
          </w:p>
        </w:tc>
        <w:tc>
          <w:tcPr>
            <w:tcW w:w="1307" w:type="dxa"/>
            <w:shd w:val="clear" w:color="auto" w:fill="D9E2F3" w:themeFill="accent1" w:themeFillTint="33"/>
          </w:tcPr>
          <w:p w14:paraId="25F88900" w14:textId="77777777" w:rsidR="00C25617" w:rsidRPr="00941E44" w:rsidRDefault="00C25617" w:rsidP="00C25617">
            <w:pPr>
              <w:jc w:val="center"/>
              <w:rPr>
                <w:b/>
                <w:bCs/>
                <w:u w:val="single"/>
              </w:rPr>
            </w:pPr>
          </w:p>
        </w:tc>
        <w:tc>
          <w:tcPr>
            <w:tcW w:w="1307" w:type="dxa"/>
            <w:shd w:val="clear" w:color="auto" w:fill="D9E2F3" w:themeFill="accent1" w:themeFillTint="33"/>
          </w:tcPr>
          <w:p w14:paraId="4AAC959F" w14:textId="77777777" w:rsidR="00C25617" w:rsidRPr="00941E44" w:rsidRDefault="00C25617" w:rsidP="00C25617">
            <w:pPr>
              <w:jc w:val="center"/>
              <w:rPr>
                <w:b/>
                <w:bCs/>
                <w:u w:val="single"/>
              </w:rPr>
            </w:pPr>
          </w:p>
        </w:tc>
        <w:tc>
          <w:tcPr>
            <w:tcW w:w="1307" w:type="dxa"/>
            <w:shd w:val="clear" w:color="auto" w:fill="D9E2F3" w:themeFill="accent1" w:themeFillTint="33"/>
          </w:tcPr>
          <w:p w14:paraId="59F4DFAF" w14:textId="77777777" w:rsidR="00C25617" w:rsidRPr="00941E44" w:rsidRDefault="00C25617" w:rsidP="00C25617">
            <w:pPr>
              <w:jc w:val="center"/>
              <w:rPr>
                <w:b/>
                <w:bCs/>
                <w:u w:val="single"/>
              </w:rPr>
            </w:pPr>
          </w:p>
        </w:tc>
        <w:tc>
          <w:tcPr>
            <w:tcW w:w="1307" w:type="dxa"/>
            <w:shd w:val="clear" w:color="auto" w:fill="D9E2F3" w:themeFill="accent1" w:themeFillTint="33"/>
          </w:tcPr>
          <w:p w14:paraId="22361E22" w14:textId="77777777" w:rsidR="00C25617" w:rsidRPr="00941E44" w:rsidRDefault="00C25617" w:rsidP="00C25617">
            <w:pPr>
              <w:jc w:val="center"/>
              <w:rPr>
                <w:b/>
                <w:bCs/>
                <w:u w:val="single"/>
              </w:rPr>
            </w:pPr>
          </w:p>
        </w:tc>
        <w:tc>
          <w:tcPr>
            <w:tcW w:w="1307" w:type="dxa"/>
            <w:shd w:val="clear" w:color="auto" w:fill="D9E2F3" w:themeFill="accent1" w:themeFillTint="33"/>
          </w:tcPr>
          <w:p w14:paraId="112EC4DD" w14:textId="77777777" w:rsidR="00C25617" w:rsidRPr="00941E44" w:rsidRDefault="00C25617" w:rsidP="00C25617">
            <w:pPr>
              <w:jc w:val="center"/>
              <w:rPr>
                <w:b/>
                <w:bCs/>
                <w:u w:val="single"/>
              </w:rPr>
            </w:pPr>
          </w:p>
        </w:tc>
        <w:tc>
          <w:tcPr>
            <w:tcW w:w="1307" w:type="dxa"/>
            <w:shd w:val="clear" w:color="auto" w:fill="D9E2F3" w:themeFill="accent1" w:themeFillTint="33"/>
          </w:tcPr>
          <w:p w14:paraId="4A4302D7" w14:textId="77777777" w:rsidR="00C25617" w:rsidRPr="00941E44" w:rsidRDefault="00C25617" w:rsidP="00C25617">
            <w:pPr>
              <w:jc w:val="center"/>
              <w:rPr>
                <w:b/>
                <w:bCs/>
                <w:u w:val="single"/>
              </w:rPr>
            </w:pPr>
          </w:p>
        </w:tc>
        <w:tc>
          <w:tcPr>
            <w:tcW w:w="1307" w:type="dxa"/>
            <w:shd w:val="clear" w:color="auto" w:fill="D9E2F3" w:themeFill="accent1" w:themeFillTint="33"/>
          </w:tcPr>
          <w:p w14:paraId="07D0C08F" w14:textId="645B2BD4" w:rsidR="00C25617" w:rsidRPr="00941E44" w:rsidRDefault="00C25617" w:rsidP="00C25617">
            <w:pPr>
              <w:jc w:val="center"/>
              <w:rPr>
                <w:b/>
                <w:bCs/>
                <w:u w:val="single"/>
              </w:rPr>
            </w:pPr>
          </w:p>
        </w:tc>
      </w:tr>
      <w:tr w:rsidR="00941E44" w14:paraId="37EBA87D" w14:textId="77777777" w:rsidTr="00A32AE6">
        <w:tc>
          <w:tcPr>
            <w:tcW w:w="1307" w:type="dxa"/>
            <w:shd w:val="clear" w:color="auto" w:fill="FFFFFF" w:themeFill="background1"/>
          </w:tcPr>
          <w:p w14:paraId="7C322FD6" w14:textId="77777777" w:rsidR="00941E44" w:rsidRPr="00941E44" w:rsidRDefault="00941E44" w:rsidP="00C25617">
            <w:pPr>
              <w:jc w:val="center"/>
              <w:rPr>
                <w:b/>
                <w:bCs/>
              </w:rPr>
            </w:pPr>
          </w:p>
        </w:tc>
        <w:tc>
          <w:tcPr>
            <w:tcW w:w="1307" w:type="dxa"/>
            <w:shd w:val="clear" w:color="auto" w:fill="FFFFFF" w:themeFill="background1"/>
          </w:tcPr>
          <w:p w14:paraId="2C6227F1" w14:textId="77777777" w:rsidR="00941E44" w:rsidRPr="00941E44" w:rsidRDefault="00941E44" w:rsidP="00C25617">
            <w:pPr>
              <w:jc w:val="center"/>
              <w:rPr>
                <w:b/>
                <w:bCs/>
                <w:u w:val="single"/>
              </w:rPr>
            </w:pPr>
          </w:p>
        </w:tc>
        <w:tc>
          <w:tcPr>
            <w:tcW w:w="1307" w:type="dxa"/>
            <w:shd w:val="clear" w:color="auto" w:fill="FFFFFF" w:themeFill="background1"/>
          </w:tcPr>
          <w:p w14:paraId="4CA3247D" w14:textId="77777777" w:rsidR="00941E44" w:rsidRPr="00941E44" w:rsidRDefault="00941E44" w:rsidP="00C25617">
            <w:pPr>
              <w:jc w:val="center"/>
              <w:rPr>
                <w:b/>
                <w:bCs/>
                <w:u w:val="single"/>
              </w:rPr>
            </w:pPr>
          </w:p>
        </w:tc>
        <w:tc>
          <w:tcPr>
            <w:tcW w:w="1307" w:type="dxa"/>
            <w:shd w:val="clear" w:color="auto" w:fill="FFFFFF" w:themeFill="background1"/>
          </w:tcPr>
          <w:p w14:paraId="29BBA461" w14:textId="77777777" w:rsidR="00941E44" w:rsidRPr="00941E44" w:rsidRDefault="00941E44" w:rsidP="00C25617">
            <w:pPr>
              <w:jc w:val="center"/>
              <w:rPr>
                <w:b/>
                <w:bCs/>
                <w:u w:val="single"/>
              </w:rPr>
            </w:pPr>
          </w:p>
        </w:tc>
        <w:tc>
          <w:tcPr>
            <w:tcW w:w="1307" w:type="dxa"/>
            <w:shd w:val="clear" w:color="auto" w:fill="FFFFFF" w:themeFill="background1"/>
          </w:tcPr>
          <w:p w14:paraId="1E9DF655" w14:textId="77777777" w:rsidR="00941E44" w:rsidRPr="00941E44" w:rsidRDefault="00941E44" w:rsidP="00C25617">
            <w:pPr>
              <w:jc w:val="center"/>
              <w:rPr>
                <w:b/>
                <w:bCs/>
                <w:u w:val="single"/>
              </w:rPr>
            </w:pPr>
          </w:p>
        </w:tc>
        <w:tc>
          <w:tcPr>
            <w:tcW w:w="1307" w:type="dxa"/>
            <w:shd w:val="clear" w:color="auto" w:fill="FFFFFF" w:themeFill="background1"/>
          </w:tcPr>
          <w:p w14:paraId="2CFFCD3B" w14:textId="77777777" w:rsidR="00941E44" w:rsidRPr="00941E44" w:rsidRDefault="00941E44" w:rsidP="00C25617">
            <w:pPr>
              <w:jc w:val="center"/>
              <w:rPr>
                <w:b/>
                <w:bCs/>
                <w:u w:val="single"/>
              </w:rPr>
            </w:pPr>
          </w:p>
        </w:tc>
        <w:tc>
          <w:tcPr>
            <w:tcW w:w="1307" w:type="dxa"/>
            <w:shd w:val="clear" w:color="auto" w:fill="FFFFFF" w:themeFill="background1"/>
          </w:tcPr>
          <w:p w14:paraId="6C712CAB" w14:textId="77777777" w:rsidR="00941E44" w:rsidRPr="00941E44" w:rsidRDefault="00941E44" w:rsidP="00C25617">
            <w:pPr>
              <w:jc w:val="center"/>
              <w:rPr>
                <w:b/>
                <w:bCs/>
                <w:u w:val="single"/>
              </w:rPr>
            </w:pPr>
          </w:p>
        </w:tc>
        <w:tc>
          <w:tcPr>
            <w:tcW w:w="1307" w:type="dxa"/>
            <w:shd w:val="clear" w:color="auto" w:fill="FFFFFF" w:themeFill="background1"/>
          </w:tcPr>
          <w:p w14:paraId="4CCB8CF6" w14:textId="77777777" w:rsidR="00941E44" w:rsidRPr="00941E44" w:rsidRDefault="00941E44" w:rsidP="00C25617">
            <w:pPr>
              <w:jc w:val="center"/>
              <w:rPr>
                <w:b/>
                <w:bCs/>
                <w:u w:val="single"/>
              </w:rPr>
            </w:pPr>
          </w:p>
        </w:tc>
      </w:tr>
      <w:tr w:rsidR="00C25617" w14:paraId="63B91B7D" w14:textId="77777777" w:rsidTr="00054AFF">
        <w:tc>
          <w:tcPr>
            <w:tcW w:w="1307" w:type="dxa"/>
            <w:shd w:val="clear" w:color="auto" w:fill="8EAADB" w:themeFill="accent1" w:themeFillTint="99"/>
          </w:tcPr>
          <w:p w14:paraId="09157881" w14:textId="7B168FBD" w:rsidR="00C25617" w:rsidRPr="00941E44" w:rsidRDefault="00941E44" w:rsidP="00C25617">
            <w:pPr>
              <w:jc w:val="center"/>
              <w:rPr>
                <w:b/>
                <w:bCs/>
              </w:rPr>
            </w:pPr>
            <w:r>
              <w:rPr>
                <w:b/>
                <w:bCs/>
              </w:rPr>
              <w:t>Total</w:t>
            </w:r>
          </w:p>
        </w:tc>
        <w:tc>
          <w:tcPr>
            <w:tcW w:w="1307" w:type="dxa"/>
            <w:shd w:val="clear" w:color="auto" w:fill="8EAADB" w:themeFill="accent1" w:themeFillTint="99"/>
          </w:tcPr>
          <w:p w14:paraId="17BCA895" w14:textId="7881E4A2" w:rsidR="00C25617" w:rsidRPr="00941E44" w:rsidRDefault="00941E44" w:rsidP="00C25617">
            <w:pPr>
              <w:jc w:val="center"/>
              <w:rPr>
                <w:b/>
                <w:bCs/>
              </w:rPr>
            </w:pPr>
            <w:r w:rsidRPr="00941E44">
              <w:rPr>
                <w:b/>
                <w:bCs/>
              </w:rPr>
              <w:t>294</w:t>
            </w:r>
          </w:p>
        </w:tc>
        <w:tc>
          <w:tcPr>
            <w:tcW w:w="1307" w:type="dxa"/>
            <w:shd w:val="clear" w:color="auto" w:fill="8EAADB" w:themeFill="accent1" w:themeFillTint="99"/>
          </w:tcPr>
          <w:p w14:paraId="3B9C2D0D" w14:textId="25BB3196" w:rsidR="00C25617" w:rsidRPr="00941E44" w:rsidRDefault="00941E44" w:rsidP="00C25617">
            <w:pPr>
              <w:jc w:val="center"/>
              <w:rPr>
                <w:b/>
                <w:bCs/>
              </w:rPr>
            </w:pPr>
            <w:r>
              <w:rPr>
                <w:b/>
                <w:bCs/>
              </w:rPr>
              <w:t>221</w:t>
            </w:r>
          </w:p>
        </w:tc>
        <w:tc>
          <w:tcPr>
            <w:tcW w:w="1307" w:type="dxa"/>
            <w:shd w:val="clear" w:color="auto" w:fill="8EAADB" w:themeFill="accent1" w:themeFillTint="99"/>
          </w:tcPr>
          <w:p w14:paraId="71792C27" w14:textId="59DFC8CA" w:rsidR="00C25617" w:rsidRPr="00941E44" w:rsidRDefault="00941E44" w:rsidP="00C25617">
            <w:pPr>
              <w:jc w:val="center"/>
              <w:rPr>
                <w:b/>
                <w:bCs/>
              </w:rPr>
            </w:pPr>
            <w:r>
              <w:rPr>
                <w:b/>
                <w:bCs/>
              </w:rPr>
              <w:t>278</w:t>
            </w:r>
          </w:p>
        </w:tc>
        <w:tc>
          <w:tcPr>
            <w:tcW w:w="1307" w:type="dxa"/>
            <w:shd w:val="clear" w:color="auto" w:fill="8EAADB" w:themeFill="accent1" w:themeFillTint="99"/>
          </w:tcPr>
          <w:p w14:paraId="509FCB9A" w14:textId="1D2DD49C" w:rsidR="00C25617" w:rsidRPr="00941E44" w:rsidRDefault="00941E44" w:rsidP="00C25617">
            <w:pPr>
              <w:jc w:val="center"/>
              <w:rPr>
                <w:b/>
                <w:bCs/>
              </w:rPr>
            </w:pPr>
            <w:r>
              <w:rPr>
                <w:b/>
                <w:bCs/>
              </w:rPr>
              <w:t>297</w:t>
            </w:r>
          </w:p>
        </w:tc>
        <w:tc>
          <w:tcPr>
            <w:tcW w:w="1307" w:type="dxa"/>
            <w:shd w:val="clear" w:color="auto" w:fill="8EAADB" w:themeFill="accent1" w:themeFillTint="99"/>
          </w:tcPr>
          <w:p w14:paraId="1D52C178" w14:textId="2DD475F3" w:rsidR="00C25617" w:rsidRPr="00941E44" w:rsidRDefault="00941E44" w:rsidP="00C25617">
            <w:pPr>
              <w:jc w:val="center"/>
              <w:rPr>
                <w:b/>
                <w:bCs/>
              </w:rPr>
            </w:pPr>
            <w:r>
              <w:rPr>
                <w:b/>
                <w:bCs/>
              </w:rPr>
              <w:t>248</w:t>
            </w:r>
          </w:p>
        </w:tc>
        <w:tc>
          <w:tcPr>
            <w:tcW w:w="1307" w:type="dxa"/>
            <w:shd w:val="clear" w:color="auto" w:fill="8EAADB" w:themeFill="accent1" w:themeFillTint="99"/>
          </w:tcPr>
          <w:p w14:paraId="0AD4C900" w14:textId="475908F6" w:rsidR="00C25617" w:rsidRPr="00941E44" w:rsidRDefault="00941E44" w:rsidP="00C25617">
            <w:pPr>
              <w:jc w:val="center"/>
              <w:rPr>
                <w:b/>
                <w:bCs/>
              </w:rPr>
            </w:pPr>
            <w:r>
              <w:rPr>
                <w:b/>
                <w:bCs/>
              </w:rPr>
              <w:t>225</w:t>
            </w:r>
          </w:p>
        </w:tc>
        <w:tc>
          <w:tcPr>
            <w:tcW w:w="1307" w:type="dxa"/>
            <w:shd w:val="clear" w:color="auto" w:fill="8EAADB" w:themeFill="accent1" w:themeFillTint="99"/>
          </w:tcPr>
          <w:p w14:paraId="202FC584" w14:textId="1A5E8930" w:rsidR="00C25617" w:rsidRPr="00941E44" w:rsidRDefault="00941E44" w:rsidP="00C25617">
            <w:pPr>
              <w:jc w:val="center"/>
              <w:rPr>
                <w:b/>
                <w:bCs/>
              </w:rPr>
            </w:pPr>
            <w:r>
              <w:rPr>
                <w:b/>
                <w:bCs/>
              </w:rPr>
              <w:t>243</w:t>
            </w:r>
          </w:p>
        </w:tc>
      </w:tr>
    </w:tbl>
    <w:p w14:paraId="3E0F4CD6" w14:textId="02F35F10" w:rsidR="00C25617" w:rsidRDefault="00C25617">
      <w:pPr>
        <w:rPr>
          <w:u w:val="single"/>
        </w:rPr>
      </w:pPr>
    </w:p>
    <w:tbl>
      <w:tblPr>
        <w:tblStyle w:val="TableGrid"/>
        <w:tblW w:w="0" w:type="auto"/>
        <w:tblLook w:val="04A0" w:firstRow="1" w:lastRow="0" w:firstColumn="1" w:lastColumn="0" w:noHBand="0" w:noVBand="1"/>
      </w:tblPr>
      <w:tblGrid>
        <w:gridCol w:w="1307"/>
        <w:gridCol w:w="1307"/>
        <w:gridCol w:w="1307"/>
        <w:gridCol w:w="1307"/>
        <w:gridCol w:w="1307"/>
        <w:gridCol w:w="1307"/>
        <w:gridCol w:w="1307"/>
        <w:gridCol w:w="1307"/>
      </w:tblGrid>
      <w:tr w:rsidR="00A32AE6" w14:paraId="12439D67" w14:textId="77777777" w:rsidTr="00B8758E">
        <w:tc>
          <w:tcPr>
            <w:tcW w:w="10456" w:type="dxa"/>
            <w:gridSpan w:val="8"/>
            <w:shd w:val="clear" w:color="auto" w:fill="1F3864" w:themeFill="accent1" w:themeFillShade="80"/>
          </w:tcPr>
          <w:p w14:paraId="7CD1A8BF" w14:textId="7D328CBA" w:rsidR="00A32AE6" w:rsidRPr="00A32AE6" w:rsidRDefault="00A32AE6" w:rsidP="00A32AE6">
            <w:pPr>
              <w:jc w:val="center"/>
              <w:rPr>
                <w:b/>
                <w:bCs/>
                <w:sz w:val="28"/>
                <w:szCs w:val="28"/>
              </w:rPr>
            </w:pPr>
            <w:r>
              <w:rPr>
                <w:b/>
                <w:bCs/>
                <w:sz w:val="28"/>
                <w:szCs w:val="28"/>
              </w:rPr>
              <w:t>Animals Registered</w:t>
            </w:r>
          </w:p>
        </w:tc>
      </w:tr>
      <w:tr w:rsidR="00A32AE6" w14:paraId="53FE168C" w14:textId="77777777" w:rsidTr="00A32AE6">
        <w:tc>
          <w:tcPr>
            <w:tcW w:w="1307" w:type="dxa"/>
          </w:tcPr>
          <w:p w14:paraId="46FA2F31" w14:textId="77777777" w:rsidR="00A32AE6" w:rsidRDefault="00A32AE6">
            <w:pPr>
              <w:rPr>
                <w:u w:val="single"/>
              </w:rPr>
            </w:pPr>
          </w:p>
        </w:tc>
        <w:tc>
          <w:tcPr>
            <w:tcW w:w="1307" w:type="dxa"/>
          </w:tcPr>
          <w:p w14:paraId="06F13C2D" w14:textId="6CAD38F6" w:rsidR="00A32AE6" w:rsidRPr="00A32AE6" w:rsidRDefault="00A32AE6" w:rsidP="00A32AE6">
            <w:pPr>
              <w:jc w:val="center"/>
              <w:rPr>
                <w:b/>
                <w:bCs/>
              </w:rPr>
            </w:pPr>
            <w:r>
              <w:rPr>
                <w:b/>
                <w:bCs/>
              </w:rPr>
              <w:t>2015/16</w:t>
            </w:r>
          </w:p>
        </w:tc>
        <w:tc>
          <w:tcPr>
            <w:tcW w:w="1307" w:type="dxa"/>
          </w:tcPr>
          <w:p w14:paraId="6F9E47DC" w14:textId="4D85FCD7" w:rsidR="00A32AE6" w:rsidRPr="00A32AE6" w:rsidRDefault="00A32AE6" w:rsidP="00A32AE6">
            <w:pPr>
              <w:jc w:val="center"/>
              <w:rPr>
                <w:b/>
                <w:bCs/>
              </w:rPr>
            </w:pPr>
            <w:r>
              <w:rPr>
                <w:b/>
                <w:bCs/>
              </w:rPr>
              <w:t>2016/17</w:t>
            </w:r>
          </w:p>
        </w:tc>
        <w:tc>
          <w:tcPr>
            <w:tcW w:w="1307" w:type="dxa"/>
          </w:tcPr>
          <w:p w14:paraId="2637C7FF" w14:textId="489761AC" w:rsidR="00A32AE6" w:rsidRPr="00A32AE6" w:rsidRDefault="00A32AE6" w:rsidP="00A32AE6">
            <w:pPr>
              <w:jc w:val="center"/>
              <w:rPr>
                <w:b/>
                <w:bCs/>
              </w:rPr>
            </w:pPr>
            <w:r>
              <w:rPr>
                <w:b/>
                <w:bCs/>
              </w:rPr>
              <w:t>2017/18</w:t>
            </w:r>
          </w:p>
        </w:tc>
        <w:tc>
          <w:tcPr>
            <w:tcW w:w="1307" w:type="dxa"/>
          </w:tcPr>
          <w:p w14:paraId="45004BE4" w14:textId="150C0A97" w:rsidR="00A32AE6" w:rsidRPr="00A32AE6" w:rsidRDefault="00A32AE6" w:rsidP="00A32AE6">
            <w:pPr>
              <w:jc w:val="center"/>
              <w:rPr>
                <w:b/>
                <w:bCs/>
              </w:rPr>
            </w:pPr>
            <w:r>
              <w:rPr>
                <w:b/>
                <w:bCs/>
              </w:rPr>
              <w:t>2018/19</w:t>
            </w:r>
          </w:p>
        </w:tc>
        <w:tc>
          <w:tcPr>
            <w:tcW w:w="1307" w:type="dxa"/>
          </w:tcPr>
          <w:p w14:paraId="376C43E5" w14:textId="610ED38C" w:rsidR="00A32AE6" w:rsidRPr="00A32AE6" w:rsidRDefault="00A32AE6" w:rsidP="00A32AE6">
            <w:pPr>
              <w:jc w:val="center"/>
              <w:rPr>
                <w:b/>
                <w:bCs/>
              </w:rPr>
            </w:pPr>
            <w:r>
              <w:rPr>
                <w:b/>
                <w:bCs/>
              </w:rPr>
              <w:t>2019/20</w:t>
            </w:r>
          </w:p>
        </w:tc>
        <w:tc>
          <w:tcPr>
            <w:tcW w:w="1307" w:type="dxa"/>
          </w:tcPr>
          <w:p w14:paraId="4F756868" w14:textId="3CF3F9AE" w:rsidR="00A32AE6" w:rsidRPr="00A32AE6" w:rsidRDefault="00A32AE6" w:rsidP="00A32AE6">
            <w:pPr>
              <w:jc w:val="center"/>
              <w:rPr>
                <w:b/>
                <w:bCs/>
              </w:rPr>
            </w:pPr>
            <w:r>
              <w:rPr>
                <w:b/>
                <w:bCs/>
              </w:rPr>
              <w:t>2020/21</w:t>
            </w:r>
          </w:p>
        </w:tc>
        <w:tc>
          <w:tcPr>
            <w:tcW w:w="1307" w:type="dxa"/>
          </w:tcPr>
          <w:p w14:paraId="66332ACE" w14:textId="14A7A517" w:rsidR="00A32AE6" w:rsidRPr="00A32AE6" w:rsidRDefault="00A32AE6" w:rsidP="00A32AE6">
            <w:pPr>
              <w:jc w:val="center"/>
              <w:rPr>
                <w:b/>
                <w:bCs/>
              </w:rPr>
            </w:pPr>
            <w:r>
              <w:rPr>
                <w:b/>
                <w:bCs/>
              </w:rPr>
              <w:t>2021/22</w:t>
            </w:r>
          </w:p>
        </w:tc>
      </w:tr>
      <w:tr w:rsidR="00A32AE6" w14:paraId="658C9400" w14:textId="77777777" w:rsidTr="004D3825">
        <w:tc>
          <w:tcPr>
            <w:tcW w:w="1307" w:type="dxa"/>
            <w:shd w:val="clear" w:color="auto" w:fill="D9E2F3" w:themeFill="accent1" w:themeFillTint="33"/>
          </w:tcPr>
          <w:p w14:paraId="55B3E069" w14:textId="62B2AAC6" w:rsidR="00A32AE6" w:rsidRPr="00A32AE6" w:rsidRDefault="00A32AE6" w:rsidP="00A32AE6">
            <w:pPr>
              <w:jc w:val="center"/>
              <w:rPr>
                <w:b/>
                <w:bCs/>
              </w:rPr>
            </w:pPr>
            <w:r>
              <w:rPr>
                <w:b/>
                <w:bCs/>
              </w:rPr>
              <w:t>NSW</w:t>
            </w:r>
          </w:p>
        </w:tc>
        <w:tc>
          <w:tcPr>
            <w:tcW w:w="1307" w:type="dxa"/>
            <w:shd w:val="clear" w:color="auto" w:fill="D9E2F3" w:themeFill="accent1" w:themeFillTint="33"/>
          </w:tcPr>
          <w:p w14:paraId="70B4F708" w14:textId="675AC45B" w:rsidR="00A32AE6" w:rsidRPr="00BD7DD8" w:rsidRDefault="00BD7DD8" w:rsidP="00A32AE6">
            <w:pPr>
              <w:jc w:val="center"/>
            </w:pPr>
            <w:r w:rsidRPr="00BD7DD8">
              <w:t>2402</w:t>
            </w:r>
          </w:p>
        </w:tc>
        <w:tc>
          <w:tcPr>
            <w:tcW w:w="1307" w:type="dxa"/>
            <w:shd w:val="clear" w:color="auto" w:fill="D9E2F3" w:themeFill="accent1" w:themeFillTint="33"/>
          </w:tcPr>
          <w:p w14:paraId="6975D468" w14:textId="2CDE59AF" w:rsidR="00A32AE6" w:rsidRPr="00BD7DD8" w:rsidRDefault="00BD7DD8" w:rsidP="00A32AE6">
            <w:pPr>
              <w:jc w:val="center"/>
            </w:pPr>
            <w:r>
              <w:t>3155</w:t>
            </w:r>
          </w:p>
        </w:tc>
        <w:tc>
          <w:tcPr>
            <w:tcW w:w="1307" w:type="dxa"/>
            <w:shd w:val="clear" w:color="auto" w:fill="D9E2F3" w:themeFill="accent1" w:themeFillTint="33"/>
          </w:tcPr>
          <w:p w14:paraId="68628633" w14:textId="478ABA72" w:rsidR="00A32AE6" w:rsidRPr="00BD7DD8" w:rsidRDefault="00BD7DD8" w:rsidP="00A32AE6">
            <w:pPr>
              <w:jc w:val="center"/>
            </w:pPr>
            <w:r>
              <w:t>2202</w:t>
            </w:r>
          </w:p>
        </w:tc>
        <w:tc>
          <w:tcPr>
            <w:tcW w:w="1307" w:type="dxa"/>
            <w:shd w:val="clear" w:color="auto" w:fill="D9E2F3" w:themeFill="accent1" w:themeFillTint="33"/>
          </w:tcPr>
          <w:p w14:paraId="26C34C5D" w14:textId="5BB2C1ED" w:rsidR="00A32AE6" w:rsidRPr="00BD7DD8" w:rsidRDefault="00BD7DD8" w:rsidP="00A32AE6">
            <w:pPr>
              <w:jc w:val="center"/>
            </w:pPr>
            <w:r>
              <w:t>2348</w:t>
            </w:r>
          </w:p>
        </w:tc>
        <w:tc>
          <w:tcPr>
            <w:tcW w:w="1307" w:type="dxa"/>
            <w:shd w:val="clear" w:color="auto" w:fill="D9E2F3" w:themeFill="accent1" w:themeFillTint="33"/>
          </w:tcPr>
          <w:p w14:paraId="2D554C99" w14:textId="7AC101A6" w:rsidR="00A32AE6" w:rsidRPr="00BD7DD8" w:rsidRDefault="00BD7DD8" w:rsidP="00A32AE6">
            <w:pPr>
              <w:jc w:val="center"/>
            </w:pPr>
            <w:r>
              <w:t>1355</w:t>
            </w:r>
          </w:p>
        </w:tc>
        <w:tc>
          <w:tcPr>
            <w:tcW w:w="1307" w:type="dxa"/>
            <w:shd w:val="clear" w:color="auto" w:fill="D9E2F3" w:themeFill="accent1" w:themeFillTint="33"/>
          </w:tcPr>
          <w:p w14:paraId="3C6867FE" w14:textId="2EB4D3F2" w:rsidR="00A32AE6" w:rsidRPr="00BD7DD8" w:rsidRDefault="00BD7DD8" w:rsidP="00A32AE6">
            <w:pPr>
              <w:jc w:val="center"/>
            </w:pPr>
            <w:r>
              <w:t>1532</w:t>
            </w:r>
          </w:p>
        </w:tc>
        <w:tc>
          <w:tcPr>
            <w:tcW w:w="1307" w:type="dxa"/>
            <w:shd w:val="clear" w:color="auto" w:fill="D9E2F3" w:themeFill="accent1" w:themeFillTint="33"/>
          </w:tcPr>
          <w:p w14:paraId="0C6A5005" w14:textId="3D95DCC9" w:rsidR="00A32AE6" w:rsidRPr="00BD7DD8" w:rsidRDefault="00BD7DD8" w:rsidP="00A32AE6">
            <w:pPr>
              <w:jc w:val="center"/>
            </w:pPr>
            <w:r>
              <w:t>952</w:t>
            </w:r>
          </w:p>
        </w:tc>
      </w:tr>
      <w:tr w:rsidR="00A32AE6" w14:paraId="40EB6684" w14:textId="77777777" w:rsidTr="00A32AE6">
        <w:tc>
          <w:tcPr>
            <w:tcW w:w="1307" w:type="dxa"/>
          </w:tcPr>
          <w:p w14:paraId="5D16A914" w14:textId="0EDF8AD6" w:rsidR="00A32AE6" w:rsidRPr="00A32AE6" w:rsidRDefault="00A32AE6" w:rsidP="00A32AE6">
            <w:pPr>
              <w:jc w:val="center"/>
              <w:rPr>
                <w:b/>
                <w:bCs/>
              </w:rPr>
            </w:pPr>
            <w:r>
              <w:rPr>
                <w:b/>
                <w:bCs/>
              </w:rPr>
              <w:t>QLD</w:t>
            </w:r>
          </w:p>
        </w:tc>
        <w:tc>
          <w:tcPr>
            <w:tcW w:w="1307" w:type="dxa"/>
          </w:tcPr>
          <w:p w14:paraId="49613F61" w14:textId="20106133" w:rsidR="00A32AE6" w:rsidRPr="00BD7DD8" w:rsidRDefault="00BD7DD8" w:rsidP="00A32AE6">
            <w:pPr>
              <w:jc w:val="center"/>
            </w:pPr>
            <w:r w:rsidRPr="00BD7DD8">
              <w:t>360</w:t>
            </w:r>
          </w:p>
        </w:tc>
        <w:tc>
          <w:tcPr>
            <w:tcW w:w="1307" w:type="dxa"/>
          </w:tcPr>
          <w:p w14:paraId="32C94148" w14:textId="4CA708F1" w:rsidR="00A32AE6" w:rsidRPr="00BD7DD8" w:rsidRDefault="00BD7DD8" w:rsidP="00A32AE6">
            <w:pPr>
              <w:jc w:val="center"/>
            </w:pPr>
            <w:r>
              <w:t>729</w:t>
            </w:r>
          </w:p>
        </w:tc>
        <w:tc>
          <w:tcPr>
            <w:tcW w:w="1307" w:type="dxa"/>
          </w:tcPr>
          <w:p w14:paraId="6DDA4736" w14:textId="19C74278" w:rsidR="00A32AE6" w:rsidRPr="00BD7DD8" w:rsidRDefault="00BD7DD8" w:rsidP="00A32AE6">
            <w:pPr>
              <w:jc w:val="center"/>
            </w:pPr>
            <w:r>
              <w:t>408</w:t>
            </w:r>
          </w:p>
        </w:tc>
        <w:tc>
          <w:tcPr>
            <w:tcW w:w="1307" w:type="dxa"/>
          </w:tcPr>
          <w:p w14:paraId="69EADD93" w14:textId="2E7E4376" w:rsidR="00A32AE6" w:rsidRPr="00BD7DD8" w:rsidRDefault="00BD7DD8" w:rsidP="00A32AE6">
            <w:pPr>
              <w:jc w:val="center"/>
            </w:pPr>
            <w:r>
              <w:t>532</w:t>
            </w:r>
          </w:p>
        </w:tc>
        <w:tc>
          <w:tcPr>
            <w:tcW w:w="1307" w:type="dxa"/>
          </w:tcPr>
          <w:p w14:paraId="72432D16" w14:textId="122E6183" w:rsidR="00A32AE6" w:rsidRPr="00BD7DD8" w:rsidRDefault="00BD7DD8" w:rsidP="00A32AE6">
            <w:pPr>
              <w:jc w:val="center"/>
            </w:pPr>
            <w:r>
              <w:t>232</w:t>
            </w:r>
          </w:p>
        </w:tc>
        <w:tc>
          <w:tcPr>
            <w:tcW w:w="1307" w:type="dxa"/>
          </w:tcPr>
          <w:p w14:paraId="16259949" w14:textId="1C633D99" w:rsidR="00A32AE6" w:rsidRPr="00BD7DD8" w:rsidRDefault="00BD7DD8" w:rsidP="00A32AE6">
            <w:pPr>
              <w:jc w:val="center"/>
            </w:pPr>
            <w:r>
              <w:t>287</w:t>
            </w:r>
          </w:p>
        </w:tc>
        <w:tc>
          <w:tcPr>
            <w:tcW w:w="1307" w:type="dxa"/>
          </w:tcPr>
          <w:p w14:paraId="3B763566" w14:textId="65AE367C" w:rsidR="00A32AE6" w:rsidRPr="00BD7DD8" w:rsidRDefault="00BD7DD8" w:rsidP="00A32AE6">
            <w:pPr>
              <w:jc w:val="center"/>
            </w:pPr>
            <w:r>
              <w:t>734</w:t>
            </w:r>
          </w:p>
        </w:tc>
      </w:tr>
      <w:tr w:rsidR="00A32AE6" w14:paraId="3F04E801" w14:textId="77777777" w:rsidTr="004D3825">
        <w:tc>
          <w:tcPr>
            <w:tcW w:w="1307" w:type="dxa"/>
            <w:shd w:val="clear" w:color="auto" w:fill="D9E2F3" w:themeFill="accent1" w:themeFillTint="33"/>
          </w:tcPr>
          <w:p w14:paraId="21C8B557" w14:textId="4FA816BA" w:rsidR="00A32AE6" w:rsidRPr="00A32AE6" w:rsidRDefault="00A32AE6" w:rsidP="00A32AE6">
            <w:pPr>
              <w:jc w:val="center"/>
              <w:rPr>
                <w:b/>
                <w:bCs/>
              </w:rPr>
            </w:pPr>
            <w:r>
              <w:rPr>
                <w:b/>
                <w:bCs/>
              </w:rPr>
              <w:t>SA</w:t>
            </w:r>
          </w:p>
        </w:tc>
        <w:tc>
          <w:tcPr>
            <w:tcW w:w="1307" w:type="dxa"/>
            <w:shd w:val="clear" w:color="auto" w:fill="D9E2F3" w:themeFill="accent1" w:themeFillTint="33"/>
          </w:tcPr>
          <w:p w14:paraId="2BE186D9" w14:textId="659FD349" w:rsidR="00A32AE6" w:rsidRPr="00BD7DD8" w:rsidRDefault="00BD7DD8" w:rsidP="00A32AE6">
            <w:pPr>
              <w:jc w:val="center"/>
            </w:pPr>
            <w:r w:rsidRPr="00BD7DD8">
              <w:t>357</w:t>
            </w:r>
          </w:p>
        </w:tc>
        <w:tc>
          <w:tcPr>
            <w:tcW w:w="1307" w:type="dxa"/>
            <w:shd w:val="clear" w:color="auto" w:fill="D9E2F3" w:themeFill="accent1" w:themeFillTint="33"/>
          </w:tcPr>
          <w:p w14:paraId="05FF0E2C" w14:textId="3B7AAB92" w:rsidR="00A32AE6" w:rsidRPr="00BD7DD8" w:rsidRDefault="00BD7DD8" w:rsidP="00A32AE6">
            <w:pPr>
              <w:jc w:val="center"/>
            </w:pPr>
            <w:r>
              <w:t>365</w:t>
            </w:r>
          </w:p>
        </w:tc>
        <w:tc>
          <w:tcPr>
            <w:tcW w:w="1307" w:type="dxa"/>
            <w:shd w:val="clear" w:color="auto" w:fill="D9E2F3" w:themeFill="accent1" w:themeFillTint="33"/>
          </w:tcPr>
          <w:p w14:paraId="24CF7192" w14:textId="3D8737C5" w:rsidR="00A32AE6" w:rsidRPr="00BD7DD8" w:rsidRDefault="00BD7DD8" w:rsidP="00A32AE6">
            <w:pPr>
              <w:jc w:val="center"/>
            </w:pPr>
            <w:r>
              <w:t>321</w:t>
            </w:r>
          </w:p>
        </w:tc>
        <w:tc>
          <w:tcPr>
            <w:tcW w:w="1307" w:type="dxa"/>
            <w:shd w:val="clear" w:color="auto" w:fill="D9E2F3" w:themeFill="accent1" w:themeFillTint="33"/>
          </w:tcPr>
          <w:p w14:paraId="4544C1BC" w14:textId="541CA599" w:rsidR="00A32AE6" w:rsidRPr="00BD7DD8" w:rsidRDefault="00BD7DD8" w:rsidP="00A32AE6">
            <w:pPr>
              <w:jc w:val="center"/>
            </w:pPr>
            <w:r>
              <w:t>364</w:t>
            </w:r>
          </w:p>
        </w:tc>
        <w:tc>
          <w:tcPr>
            <w:tcW w:w="1307" w:type="dxa"/>
            <w:shd w:val="clear" w:color="auto" w:fill="D9E2F3" w:themeFill="accent1" w:themeFillTint="33"/>
          </w:tcPr>
          <w:p w14:paraId="79C91F03" w14:textId="6DC91133" w:rsidR="00A32AE6" w:rsidRPr="00BD7DD8" w:rsidRDefault="00BD7DD8" w:rsidP="00A32AE6">
            <w:pPr>
              <w:jc w:val="center"/>
            </w:pPr>
            <w:r>
              <w:t>341</w:t>
            </w:r>
          </w:p>
        </w:tc>
        <w:tc>
          <w:tcPr>
            <w:tcW w:w="1307" w:type="dxa"/>
            <w:shd w:val="clear" w:color="auto" w:fill="D9E2F3" w:themeFill="accent1" w:themeFillTint="33"/>
          </w:tcPr>
          <w:p w14:paraId="33B7AE80" w14:textId="773A2DDB" w:rsidR="00A32AE6" w:rsidRPr="00BD7DD8" w:rsidRDefault="00BD7DD8" w:rsidP="00A32AE6">
            <w:pPr>
              <w:jc w:val="center"/>
            </w:pPr>
            <w:r>
              <w:t>182</w:t>
            </w:r>
          </w:p>
        </w:tc>
        <w:tc>
          <w:tcPr>
            <w:tcW w:w="1307" w:type="dxa"/>
            <w:shd w:val="clear" w:color="auto" w:fill="D9E2F3" w:themeFill="accent1" w:themeFillTint="33"/>
          </w:tcPr>
          <w:p w14:paraId="28AE3A72" w14:textId="3C80E1F0" w:rsidR="00A32AE6" w:rsidRPr="00BD7DD8" w:rsidRDefault="00BD7DD8" w:rsidP="00A32AE6">
            <w:pPr>
              <w:jc w:val="center"/>
            </w:pPr>
            <w:r>
              <w:t>175</w:t>
            </w:r>
          </w:p>
        </w:tc>
      </w:tr>
      <w:tr w:rsidR="00A32AE6" w14:paraId="2F815D34" w14:textId="77777777" w:rsidTr="00A32AE6">
        <w:tc>
          <w:tcPr>
            <w:tcW w:w="1307" w:type="dxa"/>
          </w:tcPr>
          <w:p w14:paraId="3A4537DE" w14:textId="07F8B528" w:rsidR="00A32AE6" w:rsidRPr="00A32AE6" w:rsidRDefault="00A32AE6" w:rsidP="00A32AE6">
            <w:pPr>
              <w:jc w:val="center"/>
              <w:rPr>
                <w:b/>
                <w:bCs/>
              </w:rPr>
            </w:pPr>
            <w:r>
              <w:rPr>
                <w:b/>
                <w:bCs/>
              </w:rPr>
              <w:t>TAS</w:t>
            </w:r>
          </w:p>
        </w:tc>
        <w:tc>
          <w:tcPr>
            <w:tcW w:w="1307" w:type="dxa"/>
          </w:tcPr>
          <w:p w14:paraId="0C7D20C2" w14:textId="16E41731" w:rsidR="00A32AE6" w:rsidRPr="00BD7DD8" w:rsidRDefault="00BD7DD8" w:rsidP="00A32AE6">
            <w:pPr>
              <w:jc w:val="center"/>
            </w:pPr>
            <w:r w:rsidRPr="00BD7DD8">
              <w:t>353</w:t>
            </w:r>
          </w:p>
        </w:tc>
        <w:tc>
          <w:tcPr>
            <w:tcW w:w="1307" w:type="dxa"/>
          </w:tcPr>
          <w:p w14:paraId="375E758A" w14:textId="16D3887F" w:rsidR="00A32AE6" w:rsidRPr="00BD7DD8" w:rsidRDefault="00BD7DD8" w:rsidP="00A32AE6">
            <w:pPr>
              <w:jc w:val="center"/>
            </w:pPr>
            <w:r>
              <w:t>330</w:t>
            </w:r>
          </w:p>
        </w:tc>
        <w:tc>
          <w:tcPr>
            <w:tcW w:w="1307" w:type="dxa"/>
          </w:tcPr>
          <w:p w14:paraId="3DCFF86A" w14:textId="314A2450" w:rsidR="00A32AE6" w:rsidRPr="00BD7DD8" w:rsidRDefault="00BD7DD8" w:rsidP="00A32AE6">
            <w:pPr>
              <w:jc w:val="center"/>
            </w:pPr>
            <w:r>
              <w:t>507</w:t>
            </w:r>
          </w:p>
        </w:tc>
        <w:tc>
          <w:tcPr>
            <w:tcW w:w="1307" w:type="dxa"/>
          </w:tcPr>
          <w:p w14:paraId="6E79C6B5" w14:textId="793215AB" w:rsidR="00A32AE6" w:rsidRPr="00BD7DD8" w:rsidRDefault="00BD7DD8" w:rsidP="00A32AE6">
            <w:pPr>
              <w:jc w:val="center"/>
            </w:pPr>
            <w:r>
              <w:t>343</w:t>
            </w:r>
          </w:p>
        </w:tc>
        <w:tc>
          <w:tcPr>
            <w:tcW w:w="1307" w:type="dxa"/>
          </w:tcPr>
          <w:p w14:paraId="50C9038A" w14:textId="0C1B85D1" w:rsidR="00A32AE6" w:rsidRPr="00BD7DD8" w:rsidRDefault="00BD7DD8" w:rsidP="00A32AE6">
            <w:pPr>
              <w:jc w:val="center"/>
            </w:pPr>
            <w:r>
              <w:t>224</w:t>
            </w:r>
          </w:p>
        </w:tc>
        <w:tc>
          <w:tcPr>
            <w:tcW w:w="1307" w:type="dxa"/>
          </w:tcPr>
          <w:p w14:paraId="4A99B3A7" w14:textId="52BEFDE2" w:rsidR="00A32AE6" w:rsidRPr="00BD7DD8" w:rsidRDefault="00BD7DD8" w:rsidP="00A32AE6">
            <w:pPr>
              <w:jc w:val="center"/>
            </w:pPr>
            <w:r>
              <w:t>449</w:t>
            </w:r>
          </w:p>
        </w:tc>
        <w:tc>
          <w:tcPr>
            <w:tcW w:w="1307" w:type="dxa"/>
          </w:tcPr>
          <w:p w14:paraId="058DE470" w14:textId="05104DC3" w:rsidR="00A32AE6" w:rsidRPr="00BD7DD8" w:rsidRDefault="00BD7DD8" w:rsidP="00A32AE6">
            <w:pPr>
              <w:jc w:val="center"/>
            </w:pPr>
            <w:r>
              <w:t>140</w:t>
            </w:r>
          </w:p>
        </w:tc>
      </w:tr>
      <w:tr w:rsidR="00A32AE6" w14:paraId="728E63FA" w14:textId="77777777" w:rsidTr="004D3825">
        <w:tc>
          <w:tcPr>
            <w:tcW w:w="1307" w:type="dxa"/>
            <w:shd w:val="clear" w:color="auto" w:fill="D9E2F3" w:themeFill="accent1" w:themeFillTint="33"/>
          </w:tcPr>
          <w:p w14:paraId="10E1566E" w14:textId="4ED09F22" w:rsidR="00A32AE6" w:rsidRPr="00A32AE6" w:rsidRDefault="00A32AE6" w:rsidP="00A32AE6">
            <w:pPr>
              <w:jc w:val="center"/>
              <w:rPr>
                <w:b/>
                <w:bCs/>
              </w:rPr>
            </w:pPr>
            <w:r>
              <w:rPr>
                <w:b/>
                <w:bCs/>
              </w:rPr>
              <w:t>VIC</w:t>
            </w:r>
          </w:p>
        </w:tc>
        <w:tc>
          <w:tcPr>
            <w:tcW w:w="1307" w:type="dxa"/>
            <w:shd w:val="clear" w:color="auto" w:fill="D9E2F3" w:themeFill="accent1" w:themeFillTint="33"/>
          </w:tcPr>
          <w:p w14:paraId="2FBD78D4" w14:textId="623BA141" w:rsidR="00A32AE6" w:rsidRPr="00BD7DD8" w:rsidRDefault="00BD7DD8" w:rsidP="00A32AE6">
            <w:pPr>
              <w:jc w:val="center"/>
            </w:pPr>
            <w:r w:rsidRPr="00BD7DD8">
              <w:t>6141</w:t>
            </w:r>
          </w:p>
        </w:tc>
        <w:tc>
          <w:tcPr>
            <w:tcW w:w="1307" w:type="dxa"/>
            <w:shd w:val="clear" w:color="auto" w:fill="D9E2F3" w:themeFill="accent1" w:themeFillTint="33"/>
          </w:tcPr>
          <w:p w14:paraId="12D11FB4" w14:textId="11C5175E" w:rsidR="00A32AE6" w:rsidRPr="00BD7DD8" w:rsidRDefault="00BD7DD8" w:rsidP="00A32AE6">
            <w:pPr>
              <w:jc w:val="center"/>
            </w:pPr>
            <w:r>
              <w:t>7592</w:t>
            </w:r>
          </w:p>
        </w:tc>
        <w:tc>
          <w:tcPr>
            <w:tcW w:w="1307" w:type="dxa"/>
            <w:shd w:val="clear" w:color="auto" w:fill="D9E2F3" w:themeFill="accent1" w:themeFillTint="33"/>
          </w:tcPr>
          <w:p w14:paraId="7BBA0930" w14:textId="71092CFC" w:rsidR="00A32AE6" w:rsidRPr="00BD7DD8" w:rsidRDefault="00BD7DD8" w:rsidP="00A32AE6">
            <w:pPr>
              <w:jc w:val="center"/>
            </w:pPr>
            <w:r>
              <w:t>5429</w:t>
            </w:r>
          </w:p>
        </w:tc>
        <w:tc>
          <w:tcPr>
            <w:tcW w:w="1307" w:type="dxa"/>
            <w:shd w:val="clear" w:color="auto" w:fill="D9E2F3" w:themeFill="accent1" w:themeFillTint="33"/>
          </w:tcPr>
          <w:p w14:paraId="2AFF7D9C" w14:textId="4CB9CAF1" w:rsidR="00A32AE6" w:rsidRPr="00BD7DD8" w:rsidRDefault="00BD7DD8" w:rsidP="00A32AE6">
            <w:pPr>
              <w:jc w:val="center"/>
            </w:pPr>
            <w:r>
              <w:t>5655</w:t>
            </w:r>
          </w:p>
        </w:tc>
        <w:tc>
          <w:tcPr>
            <w:tcW w:w="1307" w:type="dxa"/>
            <w:shd w:val="clear" w:color="auto" w:fill="D9E2F3" w:themeFill="accent1" w:themeFillTint="33"/>
          </w:tcPr>
          <w:p w14:paraId="26829739" w14:textId="46AD22A0" w:rsidR="00A32AE6" w:rsidRPr="00BD7DD8" w:rsidRDefault="00BD7DD8" w:rsidP="00A32AE6">
            <w:pPr>
              <w:jc w:val="center"/>
            </w:pPr>
            <w:r>
              <w:t>5330</w:t>
            </w:r>
          </w:p>
        </w:tc>
        <w:tc>
          <w:tcPr>
            <w:tcW w:w="1307" w:type="dxa"/>
            <w:shd w:val="clear" w:color="auto" w:fill="D9E2F3" w:themeFill="accent1" w:themeFillTint="33"/>
          </w:tcPr>
          <w:p w14:paraId="7AF03F78" w14:textId="248B5B4E" w:rsidR="00A32AE6" w:rsidRPr="00BD7DD8" w:rsidRDefault="00BD7DD8" w:rsidP="00A32AE6">
            <w:pPr>
              <w:jc w:val="center"/>
            </w:pPr>
            <w:r>
              <w:t>5928</w:t>
            </w:r>
          </w:p>
        </w:tc>
        <w:tc>
          <w:tcPr>
            <w:tcW w:w="1307" w:type="dxa"/>
            <w:shd w:val="clear" w:color="auto" w:fill="D9E2F3" w:themeFill="accent1" w:themeFillTint="33"/>
          </w:tcPr>
          <w:p w14:paraId="6DBFCFA8" w14:textId="629DD2E1" w:rsidR="00A32AE6" w:rsidRPr="00BD7DD8" w:rsidRDefault="00BD7DD8" w:rsidP="00A32AE6">
            <w:pPr>
              <w:jc w:val="center"/>
            </w:pPr>
            <w:r>
              <w:t>5632</w:t>
            </w:r>
          </w:p>
        </w:tc>
      </w:tr>
      <w:tr w:rsidR="00A32AE6" w14:paraId="2E85F2EB" w14:textId="77777777" w:rsidTr="00A32AE6">
        <w:tc>
          <w:tcPr>
            <w:tcW w:w="1307" w:type="dxa"/>
          </w:tcPr>
          <w:p w14:paraId="5B9E6913" w14:textId="21985747" w:rsidR="00A32AE6" w:rsidRPr="00A32AE6" w:rsidRDefault="00A32AE6" w:rsidP="00A32AE6">
            <w:pPr>
              <w:jc w:val="center"/>
              <w:rPr>
                <w:b/>
                <w:bCs/>
              </w:rPr>
            </w:pPr>
            <w:r>
              <w:rPr>
                <w:b/>
                <w:bCs/>
              </w:rPr>
              <w:t>WA</w:t>
            </w:r>
          </w:p>
        </w:tc>
        <w:tc>
          <w:tcPr>
            <w:tcW w:w="1307" w:type="dxa"/>
          </w:tcPr>
          <w:p w14:paraId="6731F676" w14:textId="14AA5DF3" w:rsidR="00A32AE6" w:rsidRPr="00BD7DD8" w:rsidRDefault="00BD7DD8" w:rsidP="00A32AE6">
            <w:pPr>
              <w:jc w:val="center"/>
            </w:pPr>
            <w:r w:rsidRPr="00BD7DD8">
              <w:t>15</w:t>
            </w:r>
          </w:p>
        </w:tc>
        <w:tc>
          <w:tcPr>
            <w:tcW w:w="1307" w:type="dxa"/>
          </w:tcPr>
          <w:p w14:paraId="02C8F0AD" w14:textId="0BCEE70B" w:rsidR="00A32AE6" w:rsidRPr="00BD7DD8" w:rsidRDefault="00BD7DD8" w:rsidP="00A32AE6">
            <w:pPr>
              <w:jc w:val="center"/>
            </w:pPr>
            <w:r>
              <w:t>40</w:t>
            </w:r>
          </w:p>
        </w:tc>
        <w:tc>
          <w:tcPr>
            <w:tcW w:w="1307" w:type="dxa"/>
          </w:tcPr>
          <w:p w14:paraId="71C5CE39" w14:textId="5F6CD839" w:rsidR="00A32AE6" w:rsidRPr="00BD7DD8" w:rsidRDefault="00BD7DD8" w:rsidP="00A32AE6">
            <w:pPr>
              <w:jc w:val="center"/>
            </w:pPr>
            <w:r>
              <w:t>37</w:t>
            </w:r>
          </w:p>
        </w:tc>
        <w:tc>
          <w:tcPr>
            <w:tcW w:w="1307" w:type="dxa"/>
          </w:tcPr>
          <w:p w14:paraId="4C855572" w14:textId="5FDE93FF" w:rsidR="00A32AE6" w:rsidRPr="00BD7DD8" w:rsidRDefault="00BD7DD8" w:rsidP="00A32AE6">
            <w:pPr>
              <w:jc w:val="center"/>
            </w:pPr>
            <w:r>
              <w:t>18</w:t>
            </w:r>
          </w:p>
        </w:tc>
        <w:tc>
          <w:tcPr>
            <w:tcW w:w="1307" w:type="dxa"/>
          </w:tcPr>
          <w:p w14:paraId="322BE72F" w14:textId="05EBFE68" w:rsidR="00A32AE6" w:rsidRPr="00BD7DD8" w:rsidRDefault="00BD7DD8" w:rsidP="00A32AE6">
            <w:pPr>
              <w:jc w:val="center"/>
            </w:pPr>
            <w:r>
              <w:t>18</w:t>
            </w:r>
          </w:p>
        </w:tc>
        <w:tc>
          <w:tcPr>
            <w:tcW w:w="1307" w:type="dxa"/>
          </w:tcPr>
          <w:p w14:paraId="5950B7B6" w14:textId="498B8285" w:rsidR="00A32AE6" w:rsidRPr="00BD7DD8" w:rsidRDefault="00BD7DD8" w:rsidP="00A32AE6">
            <w:pPr>
              <w:jc w:val="center"/>
            </w:pPr>
            <w:r>
              <w:t>6</w:t>
            </w:r>
          </w:p>
        </w:tc>
        <w:tc>
          <w:tcPr>
            <w:tcW w:w="1307" w:type="dxa"/>
          </w:tcPr>
          <w:p w14:paraId="08A49F75" w14:textId="0EA77049" w:rsidR="00A32AE6" w:rsidRPr="00BD7DD8" w:rsidRDefault="00BD7DD8" w:rsidP="00A32AE6">
            <w:pPr>
              <w:jc w:val="center"/>
            </w:pPr>
            <w:r>
              <w:t>31</w:t>
            </w:r>
          </w:p>
        </w:tc>
      </w:tr>
      <w:tr w:rsidR="00A32AE6" w14:paraId="7BBE44B1" w14:textId="77777777" w:rsidTr="004D3825">
        <w:tc>
          <w:tcPr>
            <w:tcW w:w="1307" w:type="dxa"/>
            <w:shd w:val="clear" w:color="auto" w:fill="D9E2F3" w:themeFill="accent1" w:themeFillTint="33"/>
          </w:tcPr>
          <w:p w14:paraId="63C4E9AD" w14:textId="3CBB8122" w:rsidR="00A32AE6" w:rsidRPr="00A32AE6" w:rsidRDefault="00BD7DD8" w:rsidP="00A32AE6">
            <w:pPr>
              <w:jc w:val="center"/>
              <w:rPr>
                <w:b/>
                <w:bCs/>
              </w:rPr>
            </w:pPr>
            <w:r>
              <w:rPr>
                <w:b/>
                <w:bCs/>
              </w:rPr>
              <w:t>EXPORT</w:t>
            </w:r>
          </w:p>
        </w:tc>
        <w:tc>
          <w:tcPr>
            <w:tcW w:w="1307" w:type="dxa"/>
            <w:shd w:val="clear" w:color="auto" w:fill="D9E2F3" w:themeFill="accent1" w:themeFillTint="33"/>
          </w:tcPr>
          <w:p w14:paraId="1445768E" w14:textId="3E7F725B" w:rsidR="00A32AE6" w:rsidRPr="00BD7DD8" w:rsidRDefault="00BD7DD8" w:rsidP="00A32AE6">
            <w:pPr>
              <w:jc w:val="center"/>
            </w:pPr>
            <w:r w:rsidRPr="00BD7DD8">
              <w:t>1779</w:t>
            </w:r>
          </w:p>
        </w:tc>
        <w:tc>
          <w:tcPr>
            <w:tcW w:w="1307" w:type="dxa"/>
            <w:shd w:val="clear" w:color="auto" w:fill="D9E2F3" w:themeFill="accent1" w:themeFillTint="33"/>
          </w:tcPr>
          <w:p w14:paraId="47E1DDDB" w14:textId="291910E1" w:rsidR="00A32AE6" w:rsidRPr="00BD7DD8" w:rsidRDefault="00BD7DD8" w:rsidP="00A32AE6">
            <w:pPr>
              <w:jc w:val="center"/>
            </w:pPr>
            <w:r>
              <w:t>8211</w:t>
            </w:r>
          </w:p>
        </w:tc>
        <w:tc>
          <w:tcPr>
            <w:tcW w:w="1307" w:type="dxa"/>
            <w:shd w:val="clear" w:color="auto" w:fill="D9E2F3" w:themeFill="accent1" w:themeFillTint="33"/>
          </w:tcPr>
          <w:p w14:paraId="3F090435" w14:textId="3C151AF0" w:rsidR="00A32AE6" w:rsidRPr="00BD7DD8" w:rsidRDefault="00BD7DD8" w:rsidP="00A32AE6">
            <w:pPr>
              <w:jc w:val="center"/>
            </w:pPr>
            <w:r>
              <w:t>9368</w:t>
            </w:r>
          </w:p>
        </w:tc>
        <w:tc>
          <w:tcPr>
            <w:tcW w:w="1307" w:type="dxa"/>
            <w:shd w:val="clear" w:color="auto" w:fill="D9E2F3" w:themeFill="accent1" w:themeFillTint="33"/>
          </w:tcPr>
          <w:p w14:paraId="57F34370" w14:textId="3BF177BB" w:rsidR="00A32AE6" w:rsidRPr="00BD7DD8" w:rsidRDefault="00BD7DD8" w:rsidP="00A32AE6">
            <w:pPr>
              <w:jc w:val="center"/>
            </w:pPr>
            <w:r>
              <w:t>7029</w:t>
            </w:r>
          </w:p>
        </w:tc>
        <w:tc>
          <w:tcPr>
            <w:tcW w:w="1307" w:type="dxa"/>
            <w:shd w:val="clear" w:color="auto" w:fill="D9E2F3" w:themeFill="accent1" w:themeFillTint="33"/>
          </w:tcPr>
          <w:p w14:paraId="2A6F05E4" w14:textId="0DF3D32D" w:rsidR="00A32AE6" w:rsidRPr="00BD7DD8" w:rsidRDefault="00BD7DD8" w:rsidP="00A32AE6">
            <w:pPr>
              <w:jc w:val="center"/>
            </w:pPr>
            <w:r>
              <w:t>4511</w:t>
            </w:r>
          </w:p>
        </w:tc>
        <w:tc>
          <w:tcPr>
            <w:tcW w:w="1307" w:type="dxa"/>
            <w:shd w:val="clear" w:color="auto" w:fill="D9E2F3" w:themeFill="accent1" w:themeFillTint="33"/>
          </w:tcPr>
          <w:p w14:paraId="0041CC61" w14:textId="5DF918F9" w:rsidR="00A32AE6" w:rsidRPr="00BD7DD8" w:rsidRDefault="00BD7DD8" w:rsidP="00A32AE6">
            <w:pPr>
              <w:jc w:val="center"/>
            </w:pPr>
            <w:r>
              <w:t>0</w:t>
            </w:r>
          </w:p>
        </w:tc>
        <w:tc>
          <w:tcPr>
            <w:tcW w:w="1307" w:type="dxa"/>
            <w:shd w:val="clear" w:color="auto" w:fill="D9E2F3" w:themeFill="accent1" w:themeFillTint="33"/>
          </w:tcPr>
          <w:p w14:paraId="774A62D4" w14:textId="383FE811" w:rsidR="00A32AE6" w:rsidRPr="00BD7DD8" w:rsidRDefault="00BD7DD8" w:rsidP="00A32AE6">
            <w:pPr>
              <w:jc w:val="center"/>
            </w:pPr>
            <w:r>
              <w:t>0</w:t>
            </w:r>
          </w:p>
        </w:tc>
      </w:tr>
      <w:tr w:rsidR="00A32AE6" w14:paraId="2F2C3EA1" w14:textId="77777777" w:rsidTr="00A32AE6">
        <w:tc>
          <w:tcPr>
            <w:tcW w:w="1307" w:type="dxa"/>
          </w:tcPr>
          <w:p w14:paraId="4D5E3542" w14:textId="77777777" w:rsidR="00A32AE6" w:rsidRPr="00A32AE6" w:rsidRDefault="00A32AE6" w:rsidP="00A32AE6">
            <w:pPr>
              <w:jc w:val="center"/>
              <w:rPr>
                <w:b/>
                <w:bCs/>
              </w:rPr>
            </w:pPr>
          </w:p>
        </w:tc>
        <w:tc>
          <w:tcPr>
            <w:tcW w:w="1307" w:type="dxa"/>
          </w:tcPr>
          <w:p w14:paraId="322E01AA" w14:textId="77777777" w:rsidR="00A32AE6" w:rsidRDefault="00A32AE6" w:rsidP="00A32AE6">
            <w:pPr>
              <w:jc w:val="center"/>
              <w:rPr>
                <w:u w:val="single"/>
              </w:rPr>
            </w:pPr>
          </w:p>
        </w:tc>
        <w:tc>
          <w:tcPr>
            <w:tcW w:w="1307" w:type="dxa"/>
          </w:tcPr>
          <w:p w14:paraId="2A02A4AF" w14:textId="77777777" w:rsidR="00A32AE6" w:rsidRDefault="00A32AE6" w:rsidP="00A32AE6">
            <w:pPr>
              <w:jc w:val="center"/>
              <w:rPr>
                <w:u w:val="single"/>
              </w:rPr>
            </w:pPr>
          </w:p>
        </w:tc>
        <w:tc>
          <w:tcPr>
            <w:tcW w:w="1307" w:type="dxa"/>
          </w:tcPr>
          <w:p w14:paraId="4274A3D1" w14:textId="77777777" w:rsidR="00A32AE6" w:rsidRDefault="00A32AE6" w:rsidP="00A32AE6">
            <w:pPr>
              <w:jc w:val="center"/>
              <w:rPr>
                <w:u w:val="single"/>
              </w:rPr>
            </w:pPr>
          </w:p>
        </w:tc>
        <w:tc>
          <w:tcPr>
            <w:tcW w:w="1307" w:type="dxa"/>
          </w:tcPr>
          <w:p w14:paraId="0FBD6564" w14:textId="77777777" w:rsidR="00A32AE6" w:rsidRDefault="00A32AE6" w:rsidP="00A32AE6">
            <w:pPr>
              <w:jc w:val="center"/>
              <w:rPr>
                <w:u w:val="single"/>
              </w:rPr>
            </w:pPr>
          </w:p>
        </w:tc>
        <w:tc>
          <w:tcPr>
            <w:tcW w:w="1307" w:type="dxa"/>
          </w:tcPr>
          <w:p w14:paraId="6FE76659" w14:textId="77777777" w:rsidR="00A32AE6" w:rsidRDefault="00A32AE6" w:rsidP="00A32AE6">
            <w:pPr>
              <w:jc w:val="center"/>
              <w:rPr>
                <w:u w:val="single"/>
              </w:rPr>
            </w:pPr>
          </w:p>
        </w:tc>
        <w:tc>
          <w:tcPr>
            <w:tcW w:w="1307" w:type="dxa"/>
          </w:tcPr>
          <w:p w14:paraId="1B4E46F1" w14:textId="77777777" w:rsidR="00A32AE6" w:rsidRDefault="00A32AE6" w:rsidP="00A32AE6">
            <w:pPr>
              <w:jc w:val="center"/>
              <w:rPr>
                <w:u w:val="single"/>
              </w:rPr>
            </w:pPr>
          </w:p>
        </w:tc>
        <w:tc>
          <w:tcPr>
            <w:tcW w:w="1307" w:type="dxa"/>
          </w:tcPr>
          <w:p w14:paraId="25044087" w14:textId="77777777" w:rsidR="00A32AE6" w:rsidRDefault="00A32AE6" w:rsidP="00A32AE6">
            <w:pPr>
              <w:jc w:val="center"/>
              <w:rPr>
                <w:u w:val="single"/>
              </w:rPr>
            </w:pPr>
          </w:p>
        </w:tc>
      </w:tr>
      <w:tr w:rsidR="00A32AE6" w:rsidRPr="004D3825" w14:paraId="105FBDFC" w14:textId="77777777" w:rsidTr="00A32AE6">
        <w:tc>
          <w:tcPr>
            <w:tcW w:w="1307" w:type="dxa"/>
            <w:shd w:val="clear" w:color="auto" w:fill="8EAADB" w:themeFill="accent1" w:themeFillTint="99"/>
          </w:tcPr>
          <w:p w14:paraId="4F6B7A2F" w14:textId="37DE9A26" w:rsidR="00A32AE6" w:rsidRPr="004D3825" w:rsidRDefault="00A32AE6" w:rsidP="00A32AE6">
            <w:pPr>
              <w:jc w:val="center"/>
              <w:rPr>
                <w:b/>
                <w:bCs/>
              </w:rPr>
            </w:pPr>
            <w:r w:rsidRPr="004D3825">
              <w:rPr>
                <w:b/>
                <w:bCs/>
              </w:rPr>
              <w:t>Total</w:t>
            </w:r>
          </w:p>
        </w:tc>
        <w:tc>
          <w:tcPr>
            <w:tcW w:w="1307" w:type="dxa"/>
            <w:shd w:val="clear" w:color="auto" w:fill="8EAADB" w:themeFill="accent1" w:themeFillTint="99"/>
          </w:tcPr>
          <w:p w14:paraId="693B32CA" w14:textId="3D1A6529" w:rsidR="00A32AE6" w:rsidRPr="004D3825" w:rsidRDefault="00BD7DD8" w:rsidP="00A32AE6">
            <w:pPr>
              <w:jc w:val="center"/>
            </w:pPr>
            <w:r w:rsidRPr="004D3825">
              <w:t>11407</w:t>
            </w:r>
          </w:p>
        </w:tc>
        <w:tc>
          <w:tcPr>
            <w:tcW w:w="1307" w:type="dxa"/>
            <w:shd w:val="clear" w:color="auto" w:fill="8EAADB" w:themeFill="accent1" w:themeFillTint="99"/>
          </w:tcPr>
          <w:p w14:paraId="1F1867CB" w14:textId="4E70ECF0" w:rsidR="00A32AE6" w:rsidRPr="004D3825" w:rsidRDefault="004D3825" w:rsidP="00A32AE6">
            <w:pPr>
              <w:jc w:val="center"/>
            </w:pPr>
            <w:r>
              <w:t>20422</w:t>
            </w:r>
          </w:p>
        </w:tc>
        <w:tc>
          <w:tcPr>
            <w:tcW w:w="1307" w:type="dxa"/>
            <w:shd w:val="clear" w:color="auto" w:fill="8EAADB" w:themeFill="accent1" w:themeFillTint="99"/>
          </w:tcPr>
          <w:p w14:paraId="0652AC9E" w14:textId="16123730" w:rsidR="00A32AE6" w:rsidRPr="004D3825" w:rsidRDefault="004D3825" w:rsidP="00A32AE6">
            <w:pPr>
              <w:jc w:val="center"/>
            </w:pPr>
            <w:r>
              <w:t>18272</w:t>
            </w:r>
          </w:p>
        </w:tc>
        <w:tc>
          <w:tcPr>
            <w:tcW w:w="1307" w:type="dxa"/>
            <w:shd w:val="clear" w:color="auto" w:fill="8EAADB" w:themeFill="accent1" w:themeFillTint="99"/>
          </w:tcPr>
          <w:p w14:paraId="2CB4E305" w14:textId="3228D60C" w:rsidR="00A32AE6" w:rsidRPr="004D3825" w:rsidRDefault="004D3825" w:rsidP="00A32AE6">
            <w:pPr>
              <w:jc w:val="center"/>
            </w:pPr>
            <w:r>
              <w:t>16289</w:t>
            </w:r>
          </w:p>
        </w:tc>
        <w:tc>
          <w:tcPr>
            <w:tcW w:w="1307" w:type="dxa"/>
            <w:shd w:val="clear" w:color="auto" w:fill="8EAADB" w:themeFill="accent1" w:themeFillTint="99"/>
          </w:tcPr>
          <w:p w14:paraId="32760471" w14:textId="65131204" w:rsidR="00A32AE6" w:rsidRPr="004D3825" w:rsidRDefault="004D3825" w:rsidP="00A32AE6">
            <w:pPr>
              <w:jc w:val="center"/>
            </w:pPr>
            <w:r>
              <w:t>11999</w:t>
            </w:r>
          </w:p>
        </w:tc>
        <w:tc>
          <w:tcPr>
            <w:tcW w:w="1307" w:type="dxa"/>
            <w:shd w:val="clear" w:color="auto" w:fill="8EAADB" w:themeFill="accent1" w:themeFillTint="99"/>
          </w:tcPr>
          <w:p w14:paraId="749543C8" w14:textId="0C9C791C" w:rsidR="00A32AE6" w:rsidRPr="004D3825" w:rsidRDefault="004D3825" w:rsidP="00A32AE6">
            <w:pPr>
              <w:jc w:val="center"/>
            </w:pPr>
            <w:r>
              <w:t>8409</w:t>
            </w:r>
          </w:p>
        </w:tc>
        <w:tc>
          <w:tcPr>
            <w:tcW w:w="1307" w:type="dxa"/>
            <w:shd w:val="clear" w:color="auto" w:fill="8EAADB" w:themeFill="accent1" w:themeFillTint="99"/>
          </w:tcPr>
          <w:p w14:paraId="1D563C9B" w14:textId="31383B68" w:rsidR="00A32AE6" w:rsidRPr="004D3825" w:rsidRDefault="004D3825" w:rsidP="00A32AE6">
            <w:pPr>
              <w:jc w:val="center"/>
            </w:pPr>
            <w:r>
              <w:t>7687</w:t>
            </w:r>
          </w:p>
        </w:tc>
      </w:tr>
    </w:tbl>
    <w:p w14:paraId="01270782" w14:textId="797B8E5C" w:rsidR="00407880" w:rsidRPr="004D3825" w:rsidRDefault="00407880"/>
    <w:tbl>
      <w:tblPr>
        <w:tblStyle w:val="TableGrid"/>
        <w:tblW w:w="0" w:type="auto"/>
        <w:tblLook w:val="04A0" w:firstRow="1" w:lastRow="0" w:firstColumn="1" w:lastColumn="0" w:noHBand="0" w:noVBand="1"/>
      </w:tblPr>
      <w:tblGrid>
        <w:gridCol w:w="2091"/>
        <w:gridCol w:w="2091"/>
        <w:gridCol w:w="2091"/>
        <w:gridCol w:w="2091"/>
        <w:gridCol w:w="2092"/>
      </w:tblGrid>
      <w:tr w:rsidR="007E774A" w14:paraId="24753A2F" w14:textId="77777777" w:rsidTr="007E774A">
        <w:tc>
          <w:tcPr>
            <w:tcW w:w="10456" w:type="dxa"/>
            <w:gridSpan w:val="5"/>
            <w:shd w:val="clear" w:color="auto" w:fill="1F3864" w:themeFill="accent1" w:themeFillShade="80"/>
          </w:tcPr>
          <w:p w14:paraId="06EBF07A" w14:textId="78C233C0" w:rsidR="007E774A" w:rsidRPr="007E774A" w:rsidRDefault="007E774A" w:rsidP="007E774A">
            <w:pPr>
              <w:jc w:val="center"/>
              <w:rPr>
                <w:b/>
                <w:bCs/>
                <w:color w:val="FFFFFF" w:themeColor="background1"/>
                <w:sz w:val="28"/>
                <w:szCs w:val="28"/>
              </w:rPr>
            </w:pPr>
            <w:r>
              <w:rPr>
                <w:b/>
                <w:bCs/>
                <w:color w:val="FFFFFF" w:themeColor="background1"/>
                <w:sz w:val="28"/>
                <w:szCs w:val="28"/>
              </w:rPr>
              <w:t>New Members</w:t>
            </w:r>
          </w:p>
        </w:tc>
      </w:tr>
      <w:tr w:rsidR="007E774A" w14:paraId="0F662CD4" w14:textId="77777777" w:rsidTr="007E774A">
        <w:tc>
          <w:tcPr>
            <w:tcW w:w="2091" w:type="dxa"/>
          </w:tcPr>
          <w:p w14:paraId="4045E9F3" w14:textId="229FBCFF" w:rsidR="007E774A" w:rsidRPr="007E774A" w:rsidRDefault="007E774A" w:rsidP="007E774A">
            <w:pPr>
              <w:jc w:val="center"/>
              <w:rPr>
                <w:b/>
                <w:bCs/>
              </w:rPr>
            </w:pPr>
            <w:r>
              <w:rPr>
                <w:b/>
                <w:bCs/>
              </w:rPr>
              <w:t>2015/16</w:t>
            </w:r>
          </w:p>
        </w:tc>
        <w:tc>
          <w:tcPr>
            <w:tcW w:w="2091" w:type="dxa"/>
          </w:tcPr>
          <w:p w14:paraId="552CF70D" w14:textId="2F632134" w:rsidR="007E774A" w:rsidRPr="007E774A" w:rsidRDefault="007E774A" w:rsidP="007E774A">
            <w:pPr>
              <w:jc w:val="center"/>
              <w:rPr>
                <w:b/>
                <w:bCs/>
              </w:rPr>
            </w:pPr>
            <w:r>
              <w:rPr>
                <w:b/>
                <w:bCs/>
              </w:rPr>
              <w:t>2016/17</w:t>
            </w:r>
          </w:p>
        </w:tc>
        <w:tc>
          <w:tcPr>
            <w:tcW w:w="2091" w:type="dxa"/>
          </w:tcPr>
          <w:p w14:paraId="390E9D84" w14:textId="0E6E6CB8" w:rsidR="007E774A" w:rsidRPr="007E774A" w:rsidRDefault="007E774A" w:rsidP="007E774A">
            <w:pPr>
              <w:jc w:val="center"/>
              <w:rPr>
                <w:b/>
                <w:bCs/>
              </w:rPr>
            </w:pPr>
            <w:r>
              <w:rPr>
                <w:b/>
                <w:bCs/>
              </w:rPr>
              <w:t>2017/18</w:t>
            </w:r>
          </w:p>
        </w:tc>
        <w:tc>
          <w:tcPr>
            <w:tcW w:w="2091" w:type="dxa"/>
          </w:tcPr>
          <w:p w14:paraId="00BDAB19" w14:textId="16D2B72F" w:rsidR="007E774A" w:rsidRPr="007E774A" w:rsidRDefault="007E774A" w:rsidP="007E774A">
            <w:pPr>
              <w:jc w:val="center"/>
              <w:rPr>
                <w:b/>
                <w:bCs/>
              </w:rPr>
            </w:pPr>
            <w:r>
              <w:rPr>
                <w:b/>
                <w:bCs/>
              </w:rPr>
              <w:t>2018/19</w:t>
            </w:r>
          </w:p>
        </w:tc>
        <w:tc>
          <w:tcPr>
            <w:tcW w:w="2092" w:type="dxa"/>
          </w:tcPr>
          <w:p w14:paraId="07597EE8" w14:textId="35ADBBD0" w:rsidR="007E774A" w:rsidRPr="007E774A" w:rsidRDefault="007E774A" w:rsidP="007E774A">
            <w:pPr>
              <w:jc w:val="center"/>
              <w:rPr>
                <w:b/>
                <w:bCs/>
              </w:rPr>
            </w:pPr>
            <w:r>
              <w:rPr>
                <w:b/>
                <w:bCs/>
              </w:rPr>
              <w:t>2019/20</w:t>
            </w:r>
          </w:p>
        </w:tc>
      </w:tr>
      <w:tr w:rsidR="007E774A" w14:paraId="6F6C53AC" w14:textId="77777777" w:rsidTr="007E774A">
        <w:tc>
          <w:tcPr>
            <w:tcW w:w="2091" w:type="dxa"/>
            <w:shd w:val="clear" w:color="auto" w:fill="D9E2F3" w:themeFill="accent1" w:themeFillTint="33"/>
          </w:tcPr>
          <w:p w14:paraId="5DD275E0" w14:textId="78171A81" w:rsidR="007E774A" w:rsidRDefault="007E774A" w:rsidP="007E774A">
            <w:pPr>
              <w:jc w:val="center"/>
            </w:pPr>
            <w:r>
              <w:t>34</w:t>
            </w:r>
          </w:p>
        </w:tc>
        <w:tc>
          <w:tcPr>
            <w:tcW w:w="2091" w:type="dxa"/>
            <w:shd w:val="clear" w:color="auto" w:fill="D9E2F3" w:themeFill="accent1" w:themeFillTint="33"/>
          </w:tcPr>
          <w:p w14:paraId="6E01050D" w14:textId="7FC4B44D" w:rsidR="007E774A" w:rsidRDefault="007E774A" w:rsidP="007E774A">
            <w:pPr>
              <w:jc w:val="center"/>
            </w:pPr>
            <w:r>
              <w:t>19</w:t>
            </w:r>
          </w:p>
        </w:tc>
        <w:tc>
          <w:tcPr>
            <w:tcW w:w="2091" w:type="dxa"/>
            <w:shd w:val="clear" w:color="auto" w:fill="D9E2F3" w:themeFill="accent1" w:themeFillTint="33"/>
          </w:tcPr>
          <w:p w14:paraId="382BB0D2" w14:textId="6BA43F20" w:rsidR="007E774A" w:rsidRDefault="007E774A" w:rsidP="007E774A">
            <w:pPr>
              <w:jc w:val="center"/>
            </w:pPr>
            <w:r>
              <w:t>18</w:t>
            </w:r>
          </w:p>
        </w:tc>
        <w:tc>
          <w:tcPr>
            <w:tcW w:w="2091" w:type="dxa"/>
            <w:shd w:val="clear" w:color="auto" w:fill="D9E2F3" w:themeFill="accent1" w:themeFillTint="33"/>
          </w:tcPr>
          <w:p w14:paraId="7F2B2DBE" w14:textId="5CB96746" w:rsidR="007E774A" w:rsidRDefault="007E774A" w:rsidP="007E774A">
            <w:pPr>
              <w:jc w:val="center"/>
            </w:pPr>
            <w:r>
              <w:t>20</w:t>
            </w:r>
          </w:p>
        </w:tc>
        <w:tc>
          <w:tcPr>
            <w:tcW w:w="2092" w:type="dxa"/>
            <w:shd w:val="clear" w:color="auto" w:fill="D9E2F3" w:themeFill="accent1" w:themeFillTint="33"/>
          </w:tcPr>
          <w:p w14:paraId="3686E0D6" w14:textId="754E923D" w:rsidR="007E774A" w:rsidRDefault="007E774A" w:rsidP="007E774A">
            <w:pPr>
              <w:jc w:val="center"/>
            </w:pPr>
            <w:r>
              <w:t>37</w:t>
            </w:r>
          </w:p>
        </w:tc>
      </w:tr>
      <w:tr w:rsidR="00001298" w14:paraId="331FA324" w14:textId="77777777" w:rsidTr="005371AE">
        <w:tc>
          <w:tcPr>
            <w:tcW w:w="10456" w:type="dxa"/>
            <w:gridSpan w:val="5"/>
            <w:shd w:val="clear" w:color="auto" w:fill="FFFFFF" w:themeFill="background1"/>
          </w:tcPr>
          <w:p w14:paraId="3D925DA7" w14:textId="29F6B2C8" w:rsidR="00001298" w:rsidRPr="00001298" w:rsidRDefault="00001298" w:rsidP="007E774A">
            <w:pPr>
              <w:jc w:val="center"/>
              <w:rPr>
                <w:b/>
                <w:bCs/>
              </w:rPr>
            </w:pPr>
            <w:r>
              <w:rPr>
                <w:b/>
                <w:bCs/>
              </w:rPr>
              <w:t>Current Membership = 486</w:t>
            </w:r>
          </w:p>
        </w:tc>
      </w:tr>
    </w:tbl>
    <w:p w14:paraId="33334112" w14:textId="78356005" w:rsidR="00D572E4" w:rsidRDefault="00D572E4"/>
    <w:tbl>
      <w:tblPr>
        <w:tblStyle w:val="TableGrid"/>
        <w:tblW w:w="0" w:type="auto"/>
        <w:tblLook w:val="04A0" w:firstRow="1" w:lastRow="0" w:firstColumn="1" w:lastColumn="0" w:noHBand="0" w:noVBand="1"/>
      </w:tblPr>
      <w:tblGrid>
        <w:gridCol w:w="1307"/>
        <w:gridCol w:w="1307"/>
        <w:gridCol w:w="1307"/>
        <w:gridCol w:w="1307"/>
        <w:gridCol w:w="1307"/>
        <w:gridCol w:w="1307"/>
        <w:gridCol w:w="1307"/>
        <w:gridCol w:w="1307"/>
      </w:tblGrid>
      <w:tr w:rsidR="00001298" w14:paraId="66D7B6D8" w14:textId="77777777" w:rsidTr="00001298">
        <w:tc>
          <w:tcPr>
            <w:tcW w:w="10456" w:type="dxa"/>
            <w:gridSpan w:val="8"/>
            <w:shd w:val="clear" w:color="auto" w:fill="1F3864" w:themeFill="accent1" w:themeFillShade="80"/>
          </w:tcPr>
          <w:p w14:paraId="47035B70" w14:textId="72324D6A" w:rsidR="00001298" w:rsidRPr="00001298" w:rsidRDefault="00717FFA" w:rsidP="00001298">
            <w:pPr>
              <w:jc w:val="center"/>
              <w:rPr>
                <w:b/>
                <w:bCs/>
                <w:sz w:val="28"/>
                <w:szCs w:val="28"/>
              </w:rPr>
            </w:pPr>
            <w:r>
              <w:rPr>
                <w:b/>
                <w:bCs/>
                <w:sz w:val="28"/>
                <w:szCs w:val="28"/>
              </w:rPr>
              <w:t>Herds Classified</w:t>
            </w:r>
          </w:p>
        </w:tc>
      </w:tr>
      <w:tr w:rsidR="00001298" w14:paraId="696ECF8D" w14:textId="77777777" w:rsidTr="00001298">
        <w:tc>
          <w:tcPr>
            <w:tcW w:w="1307" w:type="dxa"/>
          </w:tcPr>
          <w:p w14:paraId="7C8E7088" w14:textId="1AA0A229" w:rsidR="00001298" w:rsidRPr="00001298" w:rsidRDefault="00001298" w:rsidP="00001298">
            <w:pPr>
              <w:jc w:val="center"/>
              <w:rPr>
                <w:b/>
                <w:bCs/>
              </w:rPr>
            </w:pPr>
          </w:p>
        </w:tc>
        <w:tc>
          <w:tcPr>
            <w:tcW w:w="1307" w:type="dxa"/>
          </w:tcPr>
          <w:p w14:paraId="7F7FF91A" w14:textId="1C9CA69D" w:rsidR="00001298" w:rsidRPr="00717FFA" w:rsidRDefault="00717FFA" w:rsidP="00717FFA">
            <w:pPr>
              <w:jc w:val="center"/>
              <w:rPr>
                <w:b/>
                <w:bCs/>
              </w:rPr>
            </w:pPr>
            <w:r w:rsidRPr="00717FFA">
              <w:rPr>
                <w:b/>
                <w:bCs/>
              </w:rPr>
              <w:t>2015/16</w:t>
            </w:r>
          </w:p>
        </w:tc>
        <w:tc>
          <w:tcPr>
            <w:tcW w:w="1307" w:type="dxa"/>
          </w:tcPr>
          <w:p w14:paraId="6B8469A2" w14:textId="6CE1B1C1" w:rsidR="00001298" w:rsidRPr="00717FFA" w:rsidRDefault="00717FFA" w:rsidP="00717FFA">
            <w:pPr>
              <w:jc w:val="center"/>
              <w:rPr>
                <w:b/>
                <w:bCs/>
              </w:rPr>
            </w:pPr>
            <w:r w:rsidRPr="00717FFA">
              <w:rPr>
                <w:b/>
                <w:bCs/>
              </w:rPr>
              <w:t>2016</w:t>
            </w:r>
            <w:r>
              <w:rPr>
                <w:b/>
                <w:bCs/>
              </w:rPr>
              <w:t>/17</w:t>
            </w:r>
          </w:p>
        </w:tc>
        <w:tc>
          <w:tcPr>
            <w:tcW w:w="1307" w:type="dxa"/>
          </w:tcPr>
          <w:p w14:paraId="51D54A2F" w14:textId="7CEBD046" w:rsidR="00001298" w:rsidRPr="00717FFA" w:rsidRDefault="00717FFA" w:rsidP="00717FFA">
            <w:pPr>
              <w:jc w:val="center"/>
              <w:rPr>
                <w:b/>
                <w:bCs/>
              </w:rPr>
            </w:pPr>
            <w:r>
              <w:rPr>
                <w:b/>
                <w:bCs/>
              </w:rPr>
              <w:t>2017/18</w:t>
            </w:r>
          </w:p>
        </w:tc>
        <w:tc>
          <w:tcPr>
            <w:tcW w:w="1307" w:type="dxa"/>
          </w:tcPr>
          <w:p w14:paraId="7E8BE149" w14:textId="7AF12C58" w:rsidR="00001298" w:rsidRPr="00717FFA" w:rsidRDefault="00717FFA" w:rsidP="00717FFA">
            <w:pPr>
              <w:jc w:val="center"/>
              <w:rPr>
                <w:b/>
                <w:bCs/>
              </w:rPr>
            </w:pPr>
            <w:r>
              <w:rPr>
                <w:b/>
                <w:bCs/>
              </w:rPr>
              <w:t>2018/19</w:t>
            </w:r>
          </w:p>
        </w:tc>
        <w:tc>
          <w:tcPr>
            <w:tcW w:w="1307" w:type="dxa"/>
          </w:tcPr>
          <w:p w14:paraId="574EA328" w14:textId="3D83DA7F" w:rsidR="00001298" w:rsidRPr="00717FFA" w:rsidRDefault="00717FFA" w:rsidP="00717FFA">
            <w:pPr>
              <w:jc w:val="center"/>
              <w:rPr>
                <w:b/>
                <w:bCs/>
              </w:rPr>
            </w:pPr>
            <w:r>
              <w:rPr>
                <w:b/>
                <w:bCs/>
              </w:rPr>
              <w:t>2019/20</w:t>
            </w:r>
          </w:p>
        </w:tc>
        <w:tc>
          <w:tcPr>
            <w:tcW w:w="1307" w:type="dxa"/>
          </w:tcPr>
          <w:p w14:paraId="7ED61643" w14:textId="2A4EBF12" w:rsidR="00001298" w:rsidRPr="00717FFA" w:rsidRDefault="00717FFA" w:rsidP="00717FFA">
            <w:pPr>
              <w:jc w:val="center"/>
              <w:rPr>
                <w:b/>
                <w:bCs/>
              </w:rPr>
            </w:pPr>
            <w:r>
              <w:rPr>
                <w:b/>
                <w:bCs/>
              </w:rPr>
              <w:t>2020/21</w:t>
            </w:r>
          </w:p>
        </w:tc>
        <w:tc>
          <w:tcPr>
            <w:tcW w:w="1307" w:type="dxa"/>
          </w:tcPr>
          <w:p w14:paraId="7620F548" w14:textId="2D022EFC" w:rsidR="00001298" w:rsidRPr="00717FFA" w:rsidRDefault="00717FFA" w:rsidP="00717FFA">
            <w:pPr>
              <w:jc w:val="center"/>
              <w:rPr>
                <w:b/>
                <w:bCs/>
              </w:rPr>
            </w:pPr>
            <w:r>
              <w:rPr>
                <w:b/>
                <w:bCs/>
              </w:rPr>
              <w:t>2021/22</w:t>
            </w:r>
          </w:p>
        </w:tc>
      </w:tr>
      <w:tr w:rsidR="00001298" w14:paraId="23A83139" w14:textId="77777777" w:rsidTr="00001298">
        <w:tc>
          <w:tcPr>
            <w:tcW w:w="1307" w:type="dxa"/>
            <w:shd w:val="clear" w:color="auto" w:fill="D9E2F3" w:themeFill="accent1" w:themeFillTint="33"/>
          </w:tcPr>
          <w:p w14:paraId="5B1D52ED" w14:textId="129A4DE5" w:rsidR="00001298" w:rsidRPr="00001298" w:rsidRDefault="00717FFA" w:rsidP="00001298">
            <w:pPr>
              <w:jc w:val="center"/>
              <w:rPr>
                <w:b/>
                <w:bCs/>
              </w:rPr>
            </w:pPr>
            <w:r>
              <w:rPr>
                <w:b/>
                <w:bCs/>
              </w:rPr>
              <w:t>NSW</w:t>
            </w:r>
          </w:p>
        </w:tc>
        <w:tc>
          <w:tcPr>
            <w:tcW w:w="1307" w:type="dxa"/>
            <w:shd w:val="clear" w:color="auto" w:fill="D9E2F3" w:themeFill="accent1" w:themeFillTint="33"/>
          </w:tcPr>
          <w:p w14:paraId="0F032DDC" w14:textId="684563A4" w:rsidR="00001298" w:rsidRDefault="00D44982" w:rsidP="00001298">
            <w:pPr>
              <w:jc w:val="center"/>
            </w:pPr>
            <w:r>
              <w:t>50</w:t>
            </w:r>
          </w:p>
        </w:tc>
        <w:tc>
          <w:tcPr>
            <w:tcW w:w="1307" w:type="dxa"/>
            <w:shd w:val="clear" w:color="auto" w:fill="D9E2F3" w:themeFill="accent1" w:themeFillTint="33"/>
          </w:tcPr>
          <w:p w14:paraId="080309A5" w14:textId="2118E94D" w:rsidR="00001298" w:rsidRDefault="00D44982" w:rsidP="00001298">
            <w:pPr>
              <w:jc w:val="center"/>
            </w:pPr>
            <w:r>
              <w:t>49</w:t>
            </w:r>
          </w:p>
        </w:tc>
        <w:tc>
          <w:tcPr>
            <w:tcW w:w="1307" w:type="dxa"/>
            <w:shd w:val="clear" w:color="auto" w:fill="D9E2F3" w:themeFill="accent1" w:themeFillTint="33"/>
          </w:tcPr>
          <w:p w14:paraId="7795C5AC" w14:textId="5C283864" w:rsidR="00001298" w:rsidRDefault="00D44982" w:rsidP="00001298">
            <w:pPr>
              <w:jc w:val="center"/>
            </w:pPr>
            <w:r>
              <w:t>47</w:t>
            </w:r>
          </w:p>
        </w:tc>
        <w:tc>
          <w:tcPr>
            <w:tcW w:w="1307" w:type="dxa"/>
            <w:shd w:val="clear" w:color="auto" w:fill="D9E2F3" w:themeFill="accent1" w:themeFillTint="33"/>
          </w:tcPr>
          <w:p w14:paraId="47CD434E" w14:textId="2D9C4D75" w:rsidR="00001298" w:rsidRDefault="00D44982" w:rsidP="00001298">
            <w:pPr>
              <w:jc w:val="center"/>
            </w:pPr>
            <w:r>
              <w:t>52</w:t>
            </w:r>
          </w:p>
        </w:tc>
        <w:tc>
          <w:tcPr>
            <w:tcW w:w="1307" w:type="dxa"/>
            <w:shd w:val="clear" w:color="auto" w:fill="D9E2F3" w:themeFill="accent1" w:themeFillTint="33"/>
          </w:tcPr>
          <w:p w14:paraId="289BEFDD" w14:textId="52EDDB80" w:rsidR="00001298" w:rsidRDefault="00D44982" w:rsidP="00001298">
            <w:pPr>
              <w:jc w:val="center"/>
            </w:pPr>
            <w:r>
              <w:t>40</w:t>
            </w:r>
          </w:p>
        </w:tc>
        <w:tc>
          <w:tcPr>
            <w:tcW w:w="1307" w:type="dxa"/>
            <w:shd w:val="clear" w:color="auto" w:fill="D9E2F3" w:themeFill="accent1" w:themeFillTint="33"/>
          </w:tcPr>
          <w:p w14:paraId="014DB3AD" w14:textId="52402314" w:rsidR="00001298" w:rsidRDefault="00D44982" w:rsidP="00001298">
            <w:pPr>
              <w:jc w:val="center"/>
            </w:pPr>
            <w:r>
              <w:t>42</w:t>
            </w:r>
          </w:p>
        </w:tc>
        <w:tc>
          <w:tcPr>
            <w:tcW w:w="1307" w:type="dxa"/>
            <w:shd w:val="clear" w:color="auto" w:fill="D9E2F3" w:themeFill="accent1" w:themeFillTint="33"/>
          </w:tcPr>
          <w:p w14:paraId="1CF2A4C7" w14:textId="58D02439" w:rsidR="00001298" w:rsidRDefault="00D44982" w:rsidP="00001298">
            <w:pPr>
              <w:jc w:val="center"/>
            </w:pPr>
            <w:r>
              <w:t>24</w:t>
            </w:r>
          </w:p>
        </w:tc>
      </w:tr>
      <w:tr w:rsidR="00001298" w14:paraId="4A5ACE17" w14:textId="77777777" w:rsidTr="00001298">
        <w:tc>
          <w:tcPr>
            <w:tcW w:w="1307" w:type="dxa"/>
          </w:tcPr>
          <w:p w14:paraId="06752F44" w14:textId="7AF3A288" w:rsidR="00001298" w:rsidRPr="00001298" w:rsidRDefault="00717FFA" w:rsidP="00001298">
            <w:pPr>
              <w:jc w:val="center"/>
              <w:rPr>
                <w:b/>
                <w:bCs/>
              </w:rPr>
            </w:pPr>
            <w:r>
              <w:rPr>
                <w:b/>
                <w:bCs/>
              </w:rPr>
              <w:t>QLD</w:t>
            </w:r>
          </w:p>
        </w:tc>
        <w:tc>
          <w:tcPr>
            <w:tcW w:w="1307" w:type="dxa"/>
          </w:tcPr>
          <w:p w14:paraId="58A2ED79" w14:textId="7F889F98" w:rsidR="00001298" w:rsidRDefault="00D44982" w:rsidP="00001298">
            <w:pPr>
              <w:jc w:val="center"/>
            </w:pPr>
            <w:r>
              <w:t>20</w:t>
            </w:r>
          </w:p>
        </w:tc>
        <w:tc>
          <w:tcPr>
            <w:tcW w:w="1307" w:type="dxa"/>
          </w:tcPr>
          <w:p w14:paraId="7D7D3221" w14:textId="48AA0C9B" w:rsidR="00001298" w:rsidRDefault="00D44982" w:rsidP="00001298">
            <w:pPr>
              <w:jc w:val="center"/>
            </w:pPr>
            <w:r>
              <w:t>23</w:t>
            </w:r>
          </w:p>
        </w:tc>
        <w:tc>
          <w:tcPr>
            <w:tcW w:w="1307" w:type="dxa"/>
          </w:tcPr>
          <w:p w14:paraId="46F90530" w14:textId="6D07E076" w:rsidR="00001298" w:rsidRDefault="00D44982" w:rsidP="00001298">
            <w:pPr>
              <w:jc w:val="center"/>
            </w:pPr>
            <w:r>
              <w:t>20</w:t>
            </w:r>
          </w:p>
        </w:tc>
        <w:tc>
          <w:tcPr>
            <w:tcW w:w="1307" w:type="dxa"/>
          </w:tcPr>
          <w:p w14:paraId="5A48DD2D" w14:textId="1AA685AB" w:rsidR="00001298" w:rsidRDefault="00D44982" w:rsidP="00001298">
            <w:pPr>
              <w:jc w:val="center"/>
            </w:pPr>
            <w:r>
              <w:t>19</w:t>
            </w:r>
          </w:p>
        </w:tc>
        <w:tc>
          <w:tcPr>
            <w:tcW w:w="1307" w:type="dxa"/>
          </w:tcPr>
          <w:p w14:paraId="3859DFEA" w14:textId="440A9432" w:rsidR="00001298" w:rsidRDefault="00D44982" w:rsidP="00001298">
            <w:pPr>
              <w:jc w:val="center"/>
            </w:pPr>
            <w:r>
              <w:t>8</w:t>
            </w:r>
          </w:p>
        </w:tc>
        <w:tc>
          <w:tcPr>
            <w:tcW w:w="1307" w:type="dxa"/>
          </w:tcPr>
          <w:p w14:paraId="6AEFE24E" w14:textId="64E42046" w:rsidR="00001298" w:rsidRDefault="00D44982" w:rsidP="00001298">
            <w:pPr>
              <w:jc w:val="center"/>
            </w:pPr>
            <w:r>
              <w:t>0</w:t>
            </w:r>
          </w:p>
        </w:tc>
        <w:tc>
          <w:tcPr>
            <w:tcW w:w="1307" w:type="dxa"/>
          </w:tcPr>
          <w:p w14:paraId="0FC9C36C" w14:textId="6D07DA6D" w:rsidR="00001298" w:rsidRDefault="00D44982" w:rsidP="00001298">
            <w:pPr>
              <w:jc w:val="center"/>
            </w:pPr>
            <w:r>
              <w:t>16</w:t>
            </w:r>
          </w:p>
        </w:tc>
      </w:tr>
      <w:tr w:rsidR="00001298" w14:paraId="7BFE3028" w14:textId="77777777" w:rsidTr="00001298">
        <w:tc>
          <w:tcPr>
            <w:tcW w:w="1307" w:type="dxa"/>
            <w:shd w:val="clear" w:color="auto" w:fill="D9E2F3" w:themeFill="accent1" w:themeFillTint="33"/>
          </w:tcPr>
          <w:p w14:paraId="18A1299D" w14:textId="0597DAD2" w:rsidR="00001298" w:rsidRPr="00001298" w:rsidRDefault="00717FFA" w:rsidP="00001298">
            <w:pPr>
              <w:jc w:val="center"/>
              <w:rPr>
                <w:b/>
                <w:bCs/>
              </w:rPr>
            </w:pPr>
            <w:r>
              <w:rPr>
                <w:b/>
                <w:bCs/>
              </w:rPr>
              <w:t>SA</w:t>
            </w:r>
          </w:p>
        </w:tc>
        <w:tc>
          <w:tcPr>
            <w:tcW w:w="1307" w:type="dxa"/>
            <w:shd w:val="clear" w:color="auto" w:fill="D9E2F3" w:themeFill="accent1" w:themeFillTint="33"/>
          </w:tcPr>
          <w:p w14:paraId="79C63D08" w14:textId="6745834B" w:rsidR="00001298" w:rsidRDefault="00D44982" w:rsidP="00001298">
            <w:pPr>
              <w:jc w:val="center"/>
            </w:pPr>
            <w:r>
              <w:t>11</w:t>
            </w:r>
          </w:p>
        </w:tc>
        <w:tc>
          <w:tcPr>
            <w:tcW w:w="1307" w:type="dxa"/>
            <w:shd w:val="clear" w:color="auto" w:fill="D9E2F3" w:themeFill="accent1" w:themeFillTint="33"/>
          </w:tcPr>
          <w:p w14:paraId="4520434F" w14:textId="5F290C1A" w:rsidR="00001298" w:rsidRDefault="00D44982" w:rsidP="00001298">
            <w:pPr>
              <w:jc w:val="center"/>
            </w:pPr>
            <w:r>
              <w:t>11</w:t>
            </w:r>
          </w:p>
        </w:tc>
        <w:tc>
          <w:tcPr>
            <w:tcW w:w="1307" w:type="dxa"/>
            <w:shd w:val="clear" w:color="auto" w:fill="D9E2F3" w:themeFill="accent1" w:themeFillTint="33"/>
          </w:tcPr>
          <w:p w14:paraId="01C2FAA8" w14:textId="0B14E173" w:rsidR="00001298" w:rsidRDefault="00D44982" w:rsidP="00001298">
            <w:pPr>
              <w:jc w:val="center"/>
            </w:pPr>
            <w:r>
              <w:t>89</w:t>
            </w:r>
          </w:p>
        </w:tc>
        <w:tc>
          <w:tcPr>
            <w:tcW w:w="1307" w:type="dxa"/>
            <w:shd w:val="clear" w:color="auto" w:fill="D9E2F3" w:themeFill="accent1" w:themeFillTint="33"/>
          </w:tcPr>
          <w:p w14:paraId="3016A10D" w14:textId="407F512F" w:rsidR="00001298" w:rsidRDefault="00D44982" w:rsidP="00001298">
            <w:pPr>
              <w:jc w:val="center"/>
            </w:pPr>
            <w:r>
              <w:t>12</w:t>
            </w:r>
          </w:p>
        </w:tc>
        <w:tc>
          <w:tcPr>
            <w:tcW w:w="1307" w:type="dxa"/>
            <w:shd w:val="clear" w:color="auto" w:fill="D9E2F3" w:themeFill="accent1" w:themeFillTint="33"/>
          </w:tcPr>
          <w:p w14:paraId="6F2D3508" w14:textId="5843869F" w:rsidR="00001298" w:rsidRDefault="00D44982" w:rsidP="00001298">
            <w:pPr>
              <w:jc w:val="center"/>
            </w:pPr>
            <w:r>
              <w:t>10</w:t>
            </w:r>
          </w:p>
        </w:tc>
        <w:tc>
          <w:tcPr>
            <w:tcW w:w="1307" w:type="dxa"/>
            <w:shd w:val="clear" w:color="auto" w:fill="D9E2F3" w:themeFill="accent1" w:themeFillTint="33"/>
          </w:tcPr>
          <w:p w14:paraId="3458656C" w14:textId="31906378" w:rsidR="00001298" w:rsidRDefault="00D44982" w:rsidP="00001298">
            <w:pPr>
              <w:jc w:val="center"/>
            </w:pPr>
            <w:r>
              <w:t>4</w:t>
            </w:r>
          </w:p>
        </w:tc>
        <w:tc>
          <w:tcPr>
            <w:tcW w:w="1307" w:type="dxa"/>
            <w:shd w:val="clear" w:color="auto" w:fill="D9E2F3" w:themeFill="accent1" w:themeFillTint="33"/>
          </w:tcPr>
          <w:p w14:paraId="3E37C144" w14:textId="6894994E" w:rsidR="00001298" w:rsidRDefault="00D44982" w:rsidP="00001298">
            <w:pPr>
              <w:jc w:val="center"/>
            </w:pPr>
            <w:r>
              <w:t>10</w:t>
            </w:r>
          </w:p>
        </w:tc>
      </w:tr>
      <w:tr w:rsidR="00001298" w14:paraId="576F7F5B" w14:textId="77777777" w:rsidTr="00001298">
        <w:tc>
          <w:tcPr>
            <w:tcW w:w="1307" w:type="dxa"/>
          </w:tcPr>
          <w:p w14:paraId="618A624B" w14:textId="59A24703" w:rsidR="00001298" w:rsidRPr="00001298" w:rsidRDefault="00717FFA" w:rsidP="00717FFA">
            <w:pPr>
              <w:jc w:val="center"/>
              <w:rPr>
                <w:b/>
                <w:bCs/>
              </w:rPr>
            </w:pPr>
            <w:r>
              <w:rPr>
                <w:b/>
                <w:bCs/>
              </w:rPr>
              <w:t>TAS</w:t>
            </w:r>
          </w:p>
        </w:tc>
        <w:tc>
          <w:tcPr>
            <w:tcW w:w="1307" w:type="dxa"/>
          </w:tcPr>
          <w:p w14:paraId="14E9C984" w14:textId="70CAB9FF" w:rsidR="00001298" w:rsidRDefault="00D44982" w:rsidP="00001298">
            <w:pPr>
              <w:jc w:val="center"/>
            </w:pPr>
            <w:r>
              <w:t>9</w:t>
            </w:r>
          </w:p>
        </w:tc>
        <w:tc>
          <w:tcPr>
            <w:tcW w:w="1307" w:type="dxa"/>
          </w:tcPr>
          <w:p w14:paraId="67E48080" w14:textId="44C23C7A" w:rsidR="00001298" w:rsidRDefault="00D44982" w:rsidP="00001298">
            <w:pPr>
              <w:jc w:val="center"/>
            </w:pPr>
            <w:r>
              <w:t>7</w:t>
            </w:r>
          </w:p>
        </w:tc>
        <w:tc>
          <w:tcPr>
            <w:tcW w:w="1307" w:type="dxa"/>
          </w:tcPr>
          <w:p w14:paraId="4422AD81" w14:textId="4355E84E" w:rsidR="00001298" w:rsidRDefault="00D44982" w:rsidP="00001298">
            <w:pPr>
              <w:jc w:val="center"/>
            </w:pPr>
            <w:r>
              <w:t>120</w:t>
            </w:r>
          </w:p>
        </w:tc>
        <w:tc>
          <w:tcPr>
            <w:tcW w:w="1307" w:type="dxa"/>
          </w:tcPr>
          <w:p w14:paraId="01670323" w14:textId="6F5A5C40" w:rsidR="00001298" w:rsidRDefault="00D44982" w:rsidP="00001298">
            <w:pPr>
              <w:jc w:val="center"/>
            </w:pPr>
            <w:r>
              <w:t>8</w:t>
            </w:r>
          </w:p>
        </w:tc>
        <w:tc>
          <w:tcPr>
            <w:tcW w:w="1307" w:type="dxa"/>
          </w:tcPr>
          <w:p w14:paraId="67EFFDF3" w14:textId="1442632C" w:rsidR="00001298" w:rsidRDefault="00D44982" w:rsidP="00001298">
            <w:pPr>
              <w:jc w:val="center"/>
            </w:pPr>
            <w:r>
              <w:t>10</w:t>
            </w:r>
          </w:p>
        </w:tc>
        <w:tc>
          <w:tcPr>
            <w:tcW w:w="1307" w:type="dxa"/>
          </w:tcPr>
          <w:p w14:paraId="7CEE41DF" w14:textId="51E34BC0" w:rsidR="00001298" w:rsidRDefault="00D44982" w:rsidP="00001298">
            <w:pPr>
              <w:jc w:val="center"/>
            </w:pPr>
            <w:r>
              <w:t>7</w:t>
            </w:r>
          </w:p>
        </w:tc>
        <w:tc>
          <w:tcPr>
            <w:tcW w:w="1307" w:type="dxa"/>
          </w:tcPr>
          <w:p w14:paraId="5B61F136" w14:textId="17DDEA81" w:rsidR="00001298" w:rsidRDefault="00D44982" w:rsidP="00001298">
            <w:pPr>
              <w:jc w:val="center"/>
            </w:pPr>
            <w:r>
              <w:t>4</w:t>
            </w:r>
          </w:p>
        </w:tc>
      </w:tr>
      <w:tr w:rsidR="00001298" w14:paraId="0FCDE1AB" w14:textId="77777777" w:rsidTr="00001298">
        <w:tc>
          <w:tcPr>
            <w:tcW w:w="1307" w:type="dxa"/>
            <w:shd w:val="clear" w:color="auto" w:fill="D9E2F3" w:themeFill="accent1" w:themeFillTint="33"/>
          </w:tcPr>
          <w:p w14:paraId="6B759E9F" w14:textId="41DE7897" w:rsidR="00001298" w:rsidRPr="00001298" w:rsidRDefault="00717FFA" w:rsidP="00717FFA">
            <w:pPr>
              <w:jc w:val="center"/>
              <w:rPr>
                <w:b/>
                <w:bCs/>
              </w:rPr>
            </w:pPr>
            <w:r>
              <w:rPr>
                <w:b/>
                <w:bCs/>
              </w:rPr>
              <w:t>VIC</w:t>
            </w:r>
          </w:p>
        </w:tc>
        <w:tc>
          <w:tcPr>
            <w:tcW w:w="1307" w:type="dxa"/>
            <w:shd w:val="clear" w:color="auto" w:fill="D9E2F3" w:themeFill="accent1" w:themeFillTint="33"/>
          </w:tcPr>
          <w:p w14:paraId="1A532E6D" w14:textId="72AE8223" w:rsidR="00001298" w:rsidRDefault="00D44982" w:rsidP="00001298">
            <w:pPr>
              <w:jc w:val="center"/>
            </w:pPr>
            <w:r>
              <w:t>108</w:t>
            </w:r>
          </w:p>
        </w:tc>
        <w:tc>
          <w:tcPr>
            <w:tcW w:w="1307" w:type="dxa"/>
            <w:shd w:val="clear" w:color="auto" w:fill="D9E2F3" w:themeFill="accent1" w:themeFillTint="33"/>
          </w:tcPr>
          <w:p w14:paraId="0428DE66" w14:textId="718295D9" w:rsidR="00001298" w:rsidRDefault="00D44982" w:rsidP="00001298">
            <w:pPr>
              <w:jc w:val="center"/>
            </w:pPr>
            <w:r>
              <w:t>115</w:t>
            </w:r>
          </w:p>
        </w:tc>
        <w:tc>
          <w:tcPr>
            <w:tcW w:w="1307" w:type="dxa"/>
            <w:shd w:val="clear" w:color="auto" w:fill="D9E2F3" w:themeFill="accent1" w:themeFillTint="33"/>
          </w:tcPr>
          <w:p w14:paraId="2EE89784" w14:textId="51BDC48A" w:rsidR="00001298" w:rsidRDefault="00D44982" w:rsidP="00001298">
            <w:pPr>
              <w:jc w:val="center"/>
            </w:pPr>
            <w:r>
              <w:t>2</w:t>
            </w:r>
          </w:p>
        </w:tc>
        <w:tc>
          <w:tcPr>
            <w:tcW w:w="1307" w:type="dxa"/>
            <w:shd w:val="clear" w:color="auto" w:fill="D9E2F3" w:themeFill="accent1" w:themeFillTint="33"/>
          </w:tcPr>
          <w:p w14:paraId="2C098017" w14:textId="3E090A5F" w:rsidR="00001298" w:rsidRDefault="00D44982" w:rsidP="00001298">
            <w:pPr>
              <w:jc w:val="center"/>
            </w:pPr>
            <w:r>
              <w:t>116</w:t>
            </w:r>
          </w:p>
        </w:tc>
        <w:tc>
          <w:tcPr>
            <w:tcW w:w="1307" w:type="dxa"/>
            <w:shd w:val="clear" w:color="auto" w:fill="D9E2F3" w:themeFill="accent1" w:themeFillTint="33"/>
          </w:tcPr>
          <w:p w14:paraId="0383C3BB" w14:textId="3A435CCA" w:rsidR="00001298" w:rsidRDefault="00D44982" w:rsidP="00001298">
            <w:pPr>
              <w:jc w:val="center"/>
            </w:pPr>
            <w:r>
              <w:t>110</w:t>
            </w:r>
          </w:p>
        </w:tc>
        <w:tc>
          <w:tcPr>
            <w:tcW w:w="1307" w:type="dxa"/>
            <w:shd w:val="clear" w:color="auto" w:fill="D9E2F3" w:themeFill="accent1" w:themeFillTint="33"/>
          </w:tcPr>
          <w:p w14:paraId="70F89A72" w14:textId="7E5F78EB" w:rsidR="00001298" w:rsidRDefault="00D44982" w:rsidP="00001298">
            <w:pPr>
              <w:jc w:val="center"/>
            </w:pPr>
            <w:r>
              <w:t>97</w:t>
            </w:r>
          </w:p>
        </w:tc>
        <w:tc>
          <w:tcPr>
            <w:tcW w:w="1307" w:type="dxa"/>
            <w:shd w:val="clear" w:color="auto" w:fill="D9E2F3" w:themeFill="accent1" w:themeFillTint="33"/>
          </w:tcPr>
          <w:p w14:paraId="0C4A0C7D" w14:textId="60106F90" w:rsidR="00001298" w:rsidRDefault="00D44982" w:rsidP="00001298">
            <w:pPr>
              <w:jc w:val="center"/>
            </w:pPr>
            <w:r>
              <w:t>97</w:t>
            </w:r>
          </w:p>
        </w:tc>
      </w:tr>
      <w:tr w:rsidR="00001298" w14:paraId="1814FE0B" w14:textId="77777777" w:rsidTr="00001298">
        <w:tc>
          <w:tcPr>
            <w:tcW w:w="1307" w:type="dxa"/>
          </w:tcPr>
          <w:p w14:paraId="685710D2" w14:textId="5B8E2ACA" w:rsidR="00001298" w:rsidRPr="00001298" w:rsidRDefault="00717FFA" w:rsidP="00001298">
            <w:pPr>
              <w:jc w:val="center"/>
              <w:rPr>
                <w:b/>
                <w:bCs/>
              </w:rPr>
            </w:pPr>
            <w:r>
              <w:rPr>
                <w:b/>
                <w:bCs/>
              </w:rPr>
              <w:t>WA</w:t>
            </w:r>
          </w:p>
        </w:tc>
        <w:tc>
          <w:tcPr>
            <w:tcW w:w="1307" w:type="dxa"/>
          </w:tcPr>
          <w:p w14:paraId="6F2D2EDD" w14:textId="2BC37639" w:rsidR="00001298" w:rsidRDefault="00D44982" w:rsidP="00001298">
            <w:pPr>
              <w:jc w:val="center"/>
            </w:pPr>
            <w:r>
              <w:t>1</w:t>
            </w:r>
          </w:p>
        </w:tc>
        <w:tc>
          <w:tcPr>
            <w:tcW w:w="1307" w:type="dxa"/>
          </w:tcPr>
          <w:p w14:paraId="336BC7AD" w14:textId="39BBA4C3" w:rsidR="00001298" w:rsidRDefault="00D44982" w:rsidP="00001298">
            <w:pPr>
              <w:jc w:val="center"/>
            </w:pPr>
            <w:r>
              <w:t>2</w:t>
            </w:r>
          </w:p>
        </w:tc>
        <w:tc>
          <w:tcPr>
            <w:tcW w:w="1307" w:type="dxa"/>
          </w:tcPr>
          <w:p w14:paraId="48D80732" w14:textId="77777777" w:rsidR="00001298" w:rsidRDefault="00001298" w:rsidP="00001298">
            <w:pPr>
              <w:jc w:val="center"/>
            </w:pPr>
          </w:p>
        </w:tc>
        <w:tc>
          <w:tcPr>
            <w:tcW w:w="1307" w:type="dxa"/>
          </w:tcPr>
          <w:p w14:paraId="2298F0B8" w14:textId="7BDFA671" w:rsidR="00001298" w:rsidRDefault="00D44982" w:rsidP="00001298">
            <w:pPr>
              <w:jc w:val="center"/>
            </w:pPr>
            <w:r>
              <w:t>1</w:t>
            </w:r>
          </w:p>
        </w:tc>
        <w:tc>
          <w:tcPr>
            <w:tcW w:w="1307" w:type="dxa"/>
          </w:tcPr>
          <w:p w14:paraId="6057775E" w14:textId="7194E33E" w:rsidR="00001298" w:rsidRDefault="00D44982" w:rsidP="00001298">
            <w:pPr>
              <w:jc w:val="center"/>
            </w:pPr>
            <w:r>
              <w:t>0</w:t>
            </w:r>
          </w:p>
        </w:tc>
        <w:tc>
          <w:tcPr>
            <w:tcW w:w="1307" w:type="dxa"/>
          </w:tcPr>
          <w:p w14:paraId="168B37A7" w14:textId="77DEABFE" w:rsidR="00001298" w:rsidRDefault="00D44982" w:rsidP="00001298">
            <w:pPr>
              <w:jc w:val="center"/>
            </w:pPr>
            <w:r>
              <w:t>0</w:t>
            </w:r>
          </w:p>
        </w:tc>
        <w:tc>
          <w:tcPr>
            <w:tcW w:w="1307" w:type="dxa"/>
          </w:tcPr>
          <w:p w14:paraId="75E2C7B9" w14:textId="347933D3" w:rsidR="00001298" w:rsidRDefault="00D44982" w:rsidP="00001298">
            <w:pPr>
              <w:jc w:val="center"/>
            </w:pPr>
            <w:r>
              <w:t>3</w:t>
            </w:r>
          </w:p>
        </w:tc>
      </w:tr>
      <w:tr w:rsidR="00001298" w14:paraId="52917E6C" w14:textId="77777777" w:rsidTr="00001298">
        <w:tc>
          <w:tcPr>
            <w:tcW w:w="1307" w:type="dxa"/>
            <w:shd w:val="clear" w:color="auto" w:fill="D9E2F3" w:themeFill="accent1" w:themeFillTint="33"/>
          </w:tcPr>
          <w:p w14:paraId="7862ACF5" w14:textId="5AF36076" w:rsidR="00001298" w:rsidRPr="00001298" w:rsidRDefault="00717FFA" w:rsidP="00001298">
            <w:pPr>
              <w:jc w:val="center"/>
              <w:rPr>
                <w:b/>
                <w:bCs/>
              </w:rPr>
            </w:pPr>
            <w:r>
              <w:rPr>
                <w:b/>
                <w:bCs/>
              </w:rPr>
              <w:t>GINFO</w:t>
            </w:r>
          </w:p>
        </w:tc>
        <w:tc>
          <w:tcPr>
            <w:tcW w:w="1307" w:type="dxa"/>
            <w:shd w:val="clear" w:color="auto" w:fill="D9E2F3" w:themeFill="accent1" w:themeFillTint="33"/>
          </w:tcPr>
          <w:p w14:paraId="7C921F59" w14:textId="77777777" w:rsidR="00001298" w:rsidRDefault="00001298" w:rsidP="00001298">
            <w:pPr>
              <w:jc w:val="center"/>
            </w:pPr>
          </w:p>
        </w:tc>
        <w:tc>
          <w:tcPr>
            <w:tcW w:w="1307" w:type="dxa"/>
            <w:shd w:val="clear" w:color="auto" w:fill="D9E2F3" w:themeFill="accent1" w:themeFillTint="33"/>
          </w:tcPr>
          <w:p w14:paraId="0CC98C5A" w14:textId="77777777" w:rsidR="00001298" w:rsidRDefault="00001298" w:rsidP="00001298">
            <w:pPr>
              <w:jc w:val="center"/>
            </w:pPr>
          </w:p>
        </w:tc>
        <w:tc>
          <w:tcPr>
            <w:tcW w:w="1307" w:type="dxa"/>
            <w:shd w:val="clear" w:color="auto" w:fill="D9E2F3" w:themeFill="accent1" w:themeFillTint="33"/>
          </w:tcPr>
          <w:p w14:paraId="2B1A0547" w14:textId="77777777" w:rsidR="00001298" w:rsidRDefault="00001298" w:rsidP="00001298">
            <w:pPr>
              <w:jc w:val="center"/>
            </w:pPr>
          </w:p>
        </w:tc>
        <w:tc>
          <w:tcPr>
            <w:tcW w:w="1307" w:type="dxa"/>
            <w:shd w:val="clear" w:color="auto" w:fill="D9E2F3" w:themeFill="accent1" w:themeFillTint="33"/>
          </w:tcPr>
          <w:p w14:paraId="2049518E" w14:textId="4E012547" w:rsidR="00001298" w:rsidRDefault="00D44982" w:rsidP="00001298">
            <w:pPr>
              <w:jc w:val="center"/>
            </w:pPr>
            <w:r>
              <w:t>8</w:t>
            </w:r>
          </w:p>
        </w:tc>
        <w:tc>
          <w:tcPr>
            <w:tcW w:w="1307" w:type="dxa"/>
            <w:shd w:val="clear" w:color="auto" w:fill="D9E2F3" w:themeFill="accent1" w:themeFillTint="33"/>
          </w:tcPr>
          <w:p w14:paraId="37CA897B" w14:textId="4B04C331" w:rsidR="00001298" w:rsidRDefault="00D44982" w:rsidP="00001298">
            <w:pPr>
              <w:jc w:val="center"/>
            </w:pPr>
            <w:r>
              <w:t>31</w:t>
            </w:r>
          </w:p>
        </w:tc>
        <w:tc>
          <w:tcPr>
            <w:tcW w:w="1307" w:type="dxa"/>
            <w:shd w:val="clear" w:color="auto" w:fill="D9E2F3" w:themeFill="accent1" w:themeFillTint="33"/>
          </w:tcPr>
          <w:p w14:paraId="700905CD" w14:textId="595B42E7" w:rsidR="00001298" w:rsidRDefault="00D44982" w:rsidP="00001298">
            <w:pPr>
              <w:jc w:val="center"/>
            </w:pPr>
            <w:r>
              <w:t>69</w:t>
            </w:r>
          </w:p>
        </w:tc>
        <w:tc>
          <w:tcPr>
            <w:tcW w:w="1307" w:type="dxa"/>
            <w:shd w:val="clear" w:color="auto" w:fill="D9E2F3" w:themeFill="accent1" w:themeFillTint="33"/>
          </w:tcPr>
          <w:p w14:paraId="25308CAD" w14:textId="4FB79706" w:rsidR="00001298" w:rsidRDefault="00D44982" w:rsidP="00001298">
            <w:pPr>
              <w:jc w:val="center"/>
            </w:pPr>
            <w:r>
              <w:t>60</w:t>
            </w:r>
          </w:p>
        </w:tc>
      </w:tr>
      <w:tr w:rsidR="00001298" w14:paraId="5DD4AE83" w14:textId="77777777" w:rsidTr="00001298">
        <w:tc>
          <w:tcPr>
            <w:tcW w:w="1307" w:type="dxa"/>
          </w:tcPr>
          <w:p w14:paraId="32ABCA34" w14:textId="70C07A7F" w:rsidR="00001298" w:rsidRPr="00001298" w:rsidRDefault="00717FFA" w:rsidP="00001298">
            <w:pPr>
              <w:jc w:val="center"/>
              <w:rPr>
                <w:b/>
                <w:bCs/>
              </w:rPr>
            </w:pPr>
            <w:r>
              <w:rPr>
                <w:b/>
                <w:bCs/>
              </w:rPr>
              <w:t>LTE</w:t>
            </w:r>
          </w:p>
        </w:tc>
        <w:tc>
          <w:tcPr>
            <w:tcW w:w="1307" w:type="dxa"/>
          </w:tcPr>
          <w:p w14:paraId="037905FC" w14:textId="77777777" w:rsidR="00001298" w:rsidRDefault="00001298" w:rsidP="00001298">
            <w:pPr>
              <w:jc w:val="center"/>
            </w:pPr>
          </w:p>
        </w:tc>
        <w:tc>
          <w:tcPr>
            <w:tcW w:w="1307" w:type="dxa"/>
          </w:tcPr>
          <w:p w14:paraId="54E746E6" w14:textId="77777777" w:rsidR="00001298" w:rsidRDefault="00001298" w:rsidP="00001298">
            <w:pPr>
              <w:jc w:val="center"/>
            </w:pPr>
          </w:p>
        </w:tc>
        <w:tc>
          <w:tcPr>
            <w:tcW w:w="1307" w:type="dxa"/>
          </w:tcPr>
          <w:p w14:paraId="4797C1CB" w14:textId="77777777" w:rsidR="00001298" w:rsidRDefault="00001298" w:rsidP="00001298">
            <w:pPr>
              <w:jc w:val="center"/>
            </w:pPr>
          </w:p>
        </w:tc>
        <w:tc>
          <w:tcPr>
            <w:tcW w:w="1307" w:type="dxa"/>
          </w:tcPr>
          <w:p w14:paraId="23F2533A" w14:textId="1F8424C5" w:rsidR="00001298" w:rsidRDefault="00D44982" w:rsidP="00001298">
            <w:pPr>
              <w:jc w:val="center"/>
            </w:pPr>
            <w:r>
              <w:t>17</w:t>
            </w:r>
          </w:p>
        </w:tc>
        <w:tc>
          <w:tcPr>
            <w:tcW w:w="1307" w:type="dxa"/>
          </w:tcPr>
          <w:p w14:paraId="226FA0AE" w14:textId="5129A61B" w:rsidR="00001298" w:rsidRDefault="00D44982" w:rsidP="00001298">
            <w:pPr>
              <w:jc w:val="center"/>
            </w:pPr>
            <w:r>
              <w:t>5</w:t>
            </w:r>
          </w:p>
        </w:tc>
        <w:tc>
          <w:tcPr>
            <w:tcW w:w="1307" w:type="dxa"/>
          </w:tcPr>
          <w:p w14:paraId="2F73E710" w14:textId="49622C9E" w:rsidR="00001298" w:rsidRDefault="00D44982" w:rsidP="00001298">
            <w:pPr>
              <w:jc w:val="center"/>
            </w:pPr>
            <w:r>
              <w:t>10</w:t>
            </w:r>
          </w:p>
        </w:tc>
        <w:tc>
          <w:tcPr>
            <w:tcW w:w="1307" w:type="dxa"/>
          </w:tcPr>
          <w:p w14:paraId="0C741EF7" w14:textId="50C76364" w:rsidR="00001298" w:rsidRDefault="00D44982" w:rsidP="00001298">
            <w:pPr>
              <w:jc w:val="center"/>
            </w:pPr>
            <w:r>
              <w:t>10</w:t>
            </w:r>
          </w:p>
        </w:tc>
      </w:tr>
      <w:tr w:rsidR="00001298" w:rsidRPr="00D44982" w14:paraId="1461DA07" w14:textId="77777777" w:rsidTr="00001298">
        <w:tc>
          <w:tcPr>
            <w:tcW w:w="1307" w:type="dxa"/>
            <w:shd w:val="clear" w:color="auto" w:fill="8EAADB" w:themeFill="accent1" w:themeFillTint="99"/>
          </w:tcPr>
          <w:p w14:paraId="4337CE0D" w14:textId="5AACE02A" w:rsidR="00001298" w:rsidRPr="00D44982" w:rsidRDefault="00717FFA" w:rsidP="00001298">
            <w:pPr>
              <w:jc w:val="center"/>
              <w:rPr>
                <w:b/>
                <w:bCs/>
              </w:rPr>
            </w:pPr>
            <w:r w:rsidRPr="00D44982">
              <w:rPr>
                <w:b/>
                <w:bCs/>
              </w:rPr>
              <w:t>Total</w:t>
            </w:r>
          </w:p>
        </w:tc>
        <w:tc>
          <w:tcPr>
            <w:tcW w:w="1307" w:type="dxa"/>
            <w:shd w:val="clear" w:color="auto" w:fill="8EAADB" w:themeFill="accent1" w:themeFillTint="99"/>
          </w:tcPr>
          <w:p w14:paraId="4EE8A93B" w14:textId="0CB252C9" w:rsidR="00001298" w:rsidRPr="00D44982" w:rsidRDefault="00D44982" w:rsidP="00001298">
            <w:pPr>
              <w:jc w:val="center"/>
              <w:rPr>
                <w:b/>
                <w:bCs/>
              </w:rPr>
            </w:pPr>
            <w:r w:rsidRPr="00D44982">
              <w:rPr>
                <w:b/>
                <w:bCs/>
              </w:rPr>
              <w:t>199</w:t>
            </w:r>
          </w:p>
        </w:tc>
        <w:tc>
          <w:tcPr>
            <w:tcW w:w="1307" w:type="dxa"/>
            <w:shd w:val="clear" w:color="auto" w:fill="8EAADB" w:themeFill="accent1" w:themeFillTint="99"/>
          </w:tcPr>
          <w:p w14:paraId="4EB11479" w14:textId="7A750242" w:rsidR="00001298" w:rsidRPr="00D44982" w:rsidRDefault="00D44982" w:rsidP="00001298">
            <w:pPr>
              <w:jc w:val="center"/>
              <w:rPr>
                <w:b/>
                <w:bCs/>
              </w:rPr>
            </w:pPr>
            <w:r>
              <w:rPr>
                <w:b/>
                <w:bCs/>
              </w:rPr>
              <w:t>207</w:t>
            </w:r>
          </w:p>
        </w:tc>
        <w:tc>
          <w:tcPr>
            <w:tcW w:w="1307" w:type="dxa"/>
            <w:shd w:val="clear" w:color="auto" w:fill="8EAADB" w:themeFill="accent1" w:themeFillTint="99"/>
          </w:tcPr>
          <w:p w14:paraId="7A6B5034" w14:textId="39EB79A7" w:rsidR="00001298" w:rsidRPr="00D44982" w:rsidRDefault="00D44982" w:rsidP="00001298">
            <w:pPr>
              <w:jc w:val="center"/>
              <w:rPr>
                <w:b/>
                <w:bCs/>
              </w:rPr>
            </w:pPr>
            <w:r>
              <w:rPr>
                <w:b/>
                <w:bCs/>
              </w:rPr>
              <w:t>206</w:t>
            </w:r>
          </w:p>
        </w:tc>
        <w:tc>
          <w:tcPr>
            <w:tcW w:w="1307" w:type="dxa"/>
            <w:shd w:val="clear" w:color="auto" w:fill="8EAADB" w:themeFill="accent1" w:themeFillTint="99"/>
          </w:tcPr>
          <w:p w14:paraId="01F0CA77" w14:textId="27789B7D" w:rsidR="00001298" w:rsidRPr="00D44982" w:rsidRDefault="00D44982" w:rsidP="00001298">
            <w:pPr>
              <w:jc w:val="center"/>
              <w:rPr>
                <w:b/>
                <w:bCs/>
              </w:rPr>
            </w:pPr>
            <w:r>
              <w:rPr>
                <w:b/>
                <w:bCs/>
              </w:rPr>
              <w:t>233</w:t>
            </w:r>
          </w:p>
        </w:tc>
        <w:tc>
          <w:tcPr>
            <w:tcW w:w="1307" w:type="dxa"/>
            <w:shd w:val="clear" w:color="auto" w:fill="8EAADB" w:themeFill="accent1" w:themeFillTint="99"/>
          </w:tcPr>
          <w:p w14:paraId="0D93D62E" w14:textId="0DC06870" w:rsidR="00001298" w:rsidRPr="00D44982" w:rsidRDefault="00D44982" w:rsidP="00001298">
            <w:pPr>
              <w:jc w:val="center"/>
              <w:rPr>
                <w:b/>
                <w:bCs/>
              </w:rPr>
            </w:pPr>
            <w:r>
              <w:rPr>
                <w:b/>
                <w:bCs/>
              </w:rPr>
              <w:t>214</w:t>
            </w:r>
          </w:p>
        </w:tc>
        <w:tc>
          <w:tcPr>
            <w:tcW w:w="1307" w:type="dxa"/>
            <w:shd w:val="clear" w:color="auto" w:fill="8EAADB" w:themeFill="accent1" w:themeFillTint="99"/>
          </w:tcPr>
          <w:p w14:paraId="7B8C56DC" w14:textId="6C8113CB" w:rsidR="00001298" w:rsidRPr="00D44982" w:rsidRDefault="00D44982" w:rsidP="00001298">
            <w:pPr>
              <w:jc w:val="center"/>
              <w:rPr>
                <w:b/>
                <w:bCs/>
              </w:rPr>
            </w:pPr>
            <w:r>
              <w:rPr>
                <w:b/>
                <w:bCs/>
              </w:rPr>
              <w:t>229</w:t>
            </w:r>
          </w:p>
        </w:tc>
        <w:tc>
          <w:tcPr>
            <w:tcW w:w="1307" w:type="dxa"/>
            <w:shd w:val="clear" w:color="auto" w:fill="8EAADB" w:themeFill="accent1" w:themeFillTint="99"/>
          </w:tcPr>
          <w:p w14:paraId="51ED36F3" w14:textId="198E674F" w:rsidR="00001298" w:rsidRPr="00D44982" w:rsidRDefault="00D44982" w:rsidP="00001298">
            <w:pPr>
              <w:jc w:val="center"/>
              <w:rPr>
                <w:b/>
                <w:bCs/>
              </w:rPr>
            </w:pPr>
            <w:r>
              <w:rPr>
                <w:b/>
                <w:bCs/>
              </w:rPr>
              <w:t>224</w:t>
            </w:r>
          </w:p>
        </w:tc>
      </w:tr>
    </w:tbl>
    <w:p w14:paraId="32B196F4" w14:textId="76EA6EB7" w:rsidR="00001298" w:rsidRPr="00D44982" w:rsidRDefault="00001298">
      <w:pPr>
        <w:rPr>
          <w:b/>
          <w:bCs/>
        </w:rPr>
      </w:pPr>
    </w:p>
    <w:tbl>
      <w:tblPr>
        <w:tblStyle w:val="TableGrid"/>
        <w:tblW w:w="0" w:type="auto"/>
        <w:tblLook w:val="04A0" w:firstRow="1" w:lastRow="0" w:firstColumn="1" w:lastColumn="0" w:noHBand="0" w:noVBand="1"/>
      </w:tblPr>
      <w:tblGrid>
        <w:gridCol w:w="1307"/>
        <w:gridCol w:w="1307"/>
        <w:gridCol w:w="1307"/>
        <w:gridCol w:w="1307"/>
        <w:gridCol w:w="1307"/>
        <w:gridCol w:w="1307"/>
        <w:gridCol w:w="1307"/>
        <w:gridCol w:w="1307"/>
      </w:tblGrid>
      <w:tr w:rsidR="00001298" w14:paraId="20F7560B" w14:textId="77777777" w:rsidTr="00001298">
        <w:tc>
          <w:tcPr>
            <w:tcW w:w="10456" w:type="dxa"/>
            <w:gridSpan w:val="8"/>
            <w:shd w:val="clear" w:color="auto" w:fill="1F3864" w:themeFill="accent1" w:themeFillShade="80"/>
          </w:tcPr>
          <w:p w14:paraId="7C108626" w14:textId="1AB53A9E" w:rsidR="00001298" w:rsidRPr="00001298" w:rsidRDefault="00717FFA" w:rsidP="004D192C">
            <w:pPr>
              <w:jc w:val="center"/>
              <w:rPr>
                <w:b/>
                <w:bCs/>
                <w:sz w:val="28"/>
                <w:szCs w:val="28"/>
              </w:rPr>
            </w:pPr>
            <w:r>
              <w:rPr>
                <w:b/>
                <w:bCs/>
                <w:sz w:val="28"/>
                <w:szCs w:val="28"/>
              </w:rPr>
              <w:lastRenderedPageBreak/>
              <w:t>Cows / Heifers Classified</w:t>
            </w:r>
          </w:p>
        </w:tc>
      </w:tr>
      <w:tr w:rsidR="00001298" w14:paraId="4B0AD5E4" w14:textId="77777777" w:rsidTr="004D192C">
        <w:tc>
          <w:tcPr>
            <w:tcW w:w="1307" w:type="dxa"/>
          </w:tcPr>
          <w:p w14:paraId="4BACAFC0" w14:textId="0DB2DFE9" w:rsidR="00001298" w:rsidRPr="00001298" w:rsidRDefault="00001298" w:rsidP="004D192C">
            <w:pPr>
              <w:jc w:val="center"/>
              <w:rPr>
                <w:b/>
                <w:bCs/>
              </w:rPr>
            </w:pPr>
          </w:p>
        </w:tc>
        <w:tc>
          <w:tcPr>
            <w:tcW w:w="1307" w:type="dxa"/>
          </w:tcPr>
          <w:p w14:paraId="3ADF24BA" w14:textId="061177DA" w:rsidR="00001298" w:rsidRPr="00717FFA" w:rsidRDefault="00D44982" w:rsidP="00717FFA">
            <w:pPr>
              <w:jc w:val="center"/>
              <w:rPr>
                <w:b/>
                <w:bCs/>
              </w:rPr>
            </w:pPr>
            <w:r>
              <w:rPr>
                <w:b/>
                <w:bCs/>
              </w:rPr>
              <w:t>2015/16</w:t>
            </w:r>
          </w:p>
        </w:tc>
        <w:tc>
          <w:tcPr>
            <w:tcW w:w="1307" w:type="dxa"/>
          </w:tcPr>
          <w:p w14:paraId="1D90D474" w14:textId="0CDE8803" w:rsidR="00001298" w:rsidRPr="00717FFA" w:rsidRDefault="00D44982" w:rsidP="00717FFA">
            <w:pPr>
              <w:jc w:val="center"/>
              <w:rPr>
                <w:b/>
                <w:bCs/>
              </w:rPr>
            </w:pPr>
            <w:r>
              <w:rPr>
                <w:b/>
                <w:bCs/>
              </w:rPr>
              <w:t>2016/17</w:t>
            </w:r>
          </w:p>
        </w:tc>
        <w:tc>
          <w:tcPr>
            <w:tcW w:w="1307" w:type="dxa"/>
          </w:tcPr>
          <w:p w14:paraId="58333AA9" w14:textId="2C59FD75" w:rsidR="00001298" w:rsidRPr="00717FFA" w:rsidRDefault="00D44982" w:rsidP="00717FFA">
            <w:pPr>
              <w:jc w:val="center"/>
              <w:rPr>
                <w:b/>
                <w:bCs/>
              </w:rPr>
            </w:pPr>
            <w:r>
              <w:rPr>
                <w:b/>
                <w:bCs/>
              </w:rPr>
              <w:t>2017/18</w:t>
            </w:r>
          </w:p>
        </w:tc>
        <w:tc>
          <w:tcPr>
            <w:tcW w:w="1307" w:type="dxa"/>
          </w:tcPr>
          <w:p w14:paraId="405E3B0A" w14:textId="69110DBC" w:rsidR="00001298" w:rsidRPr="00717FFA" w:rsidRDefault="00D44982" w:rsidP="00717FFA">
            <w:pPr>
              <w:jc w:val="center"/>
              <w:rPr>
                <w:b/>
                <w:bCs/>
              </w:rPr>
            </w:pPr>
            <w:r>
              <w:rPr>
                <w:b/>
                <w:bCs/>
              </w:rPr>
              <w:t>2018/19</w:t>
            </w:r>
          </w:p>
        </w:tc>
        <w:tc>
          <w:tcPr>
            <w:tcW w:w="1307" w:type="dxa"/>
          </w:tcPr>
          <w:p w14:paraId="7A0BB9B5" w14:textId="3C36D1EE" w:rsidR="00001298" w:rsidRPr="00717FFA" w:rsidRDefault="00D44982" w:rsidP="00717FFA">
            <w:pPr>
              <w:jc w:val="center"/>
              <w:rPr>
                <w:b/>
                <w:bCs/>
              </w:rPr>
            </w:pPr>
            <w:r>
              <w:rPr>
                <w:b/>
                <w:bCs/>
              </w:rPr>
              <w:t>2019/20</w:t>
            </w:r>
          </w:p>
        </w:tc>
        <w:tc>
          <w:tcPr>
            <w:tcW w:w="1307" w:type="dxa"/>
          </w:tcPr>
          <w:p w14:paraId="2EE0551C" w14:textId="7AA7BA45" w:rsidR="00001298" w:rsidRPr="00717FFA" w:rsidRDefault="00D44982" w:rsidP="00717FFA">
            <w:pPr>
              <w:jc w:val="center"/>
              <w:rPr>
                <w:b/>
                <w:bCs/>
              </w:rPr>
            </w:pPr>
            <w:r>
              <w:rPr>
                <w:b/>
                <w:bCs/>
              </w:rPr>
              <w:t>2020/21</w:t>
            </w:r>
          </w:p>
        </w:tc>
        <w:tc>
          <w:tcPr>
            <w:tcW w:w="1307" w:type="dxa"/>
          </w:tcPr>
          <w:p w14:paraId="6F2DCC7D" w14:textId="7C568E03" w:rsidR="00001298" w:rsidRPr="00717FFA" w:rsidRDefault="00D44982" w:rsidP="00717FFA">
            <w:pPr>
              <w:jc w:val="center"/>
              <w:rPr>
                <w:b/>
                <w:bCs/>
              </w:rPr>
            </w:pPr>
            <w:r>
              <w:rPr>
                <w:b/>
                <w:bCs/>
              </w:rPr>
              <w:t>2021/22</w:t>
            </w:r>
          </w:p>
        </w:tc>
      </w:tr>
      <w:tr w:rsidR="00001298" w14:paraId="6E57F5B5" w14:textId="77777777" w:rsidTr="00001298">
        <w:tc>
          <w:tcPr>
            <w:tcW w:w="1307" w:type="dxa"/>
            <w:shd w:val="clear" w:color="auto" w:fill="D9E2F3" w:themeFill="accent1" w:themeFillTint="33"/>
          </w:tcPr>
          <w:p w14:paraId="79BC56AE" w14:textId="71532586" w:rsidR="00001298" w:rsidRPr="00001298" w:rsidRDefault="00717FFA" w:rsidP="00717FFA">
            <w:pPr>
              <w:jc w:val="center"/>
              <w:rPr>
                <w:b/>
                <w:bCs/>
              </w:rPr>
            </w:pPr>
            <w:r>
              <w:rPr>
                <w:b/>
                <w:bCs/>
              </w:rPr>
              <w:t>NSW</w:t>
            </w:r>
          </w:p>
        </w:tc>
        <w:tc>
          <w:tcPr>
            <w:tcW w:w="1307" w:type="dxa"/>
            <w:shd w:val="clear" w:color="auto" w:fill="D9E2F3" w:themeFill="accent1" w:themeFillTint="33"/>
          </w:tcPr>
          <w:p w14:paraId="49563CA8" w14:textId="462C6324" w:rsidR="00001298" w:rsidRDefault="00C5272A" w:rsidP="004D192C">
            <w:pPr>
              <w:jc w:val="center"/>
            </w:pPr>
            <w:r>
              <w:t>795</w:t>
            </w:r>
          </w:p>
        </w:tc>
        <w:tc>
          <w:tcPr>
            <w:tcW w:w="1307" w:type="dxa"/>
            <w:shd w:val="clear" w:color="auto" w:fill="D9E2F3" w:themeFill="accent1" w:themeFillTint="33"/>
          </w:tcPr>
          <w:p w14:paraId="0C61E528" w14:textId="530B16F1" w:rsidR="00001298" w:rsidRDefault="00C5272A" w:rsidP="004D192C">
            <w:pPr>
              <w:jc w:val="center"/>
            </w:pPr>
            <w:r>
              <w:t>932</w:t>
            </w:r>
          </w:p>
        </w:tc>
        <w:tc>
          <w:tcPr>
            <w:tcW w:w="1307" w:type="dxa"/>
            <w:shd w:val="clear" w:color="auto" w:fill="D9E2F3" w:themeFill="accent1" w:themeFillTint="33"/>
          </w:tcPr>
          <w:p w14:paraId="22A0E721" w14:textId="5F7AC61C" w:rsidR="00001298" w:rsidRDefault="00C5272A" w:rsidP="004D192C">
            <w:pPr>
              <w:jc w:val="center"/>
            </w:pPr>
            <w:r>
              <w:t>962</w:t>
            </w:r>
          </w:p>
        </w:tc>
        <w:tc>
          <w:tcPr>
            <w:tcW w:w="1307" w:type="dxa"/>
            <w:shd w:val="clear" w:color="auto" w:fill="D9E2F3" w:themeFill="accent1" w:themeFillTint="33"/>
          </w:tcPr>
          <w:p w14:paraId="11CFAE4A" w14:textId="5AC10942" w:rsidR="00001298" w:rsidRDefault="00C5272A" w:rsidP="004D192C">
            <w:pPr>
              <w:jc w:val="center"/>
            </w:pPr>
            <w:r>
              <w:t>954</w:t>
            </w:r>
          </w:p>
        </w:tc>
        <w:tc>
          <w:tcPr>
            <w:tcW w:w="1307" w:type="dxa"/>
            <w:shd w:val="clear" w:color="auto" w:fill="D9E2F3" w:themeFill="accent1" w:themeFillTint="33"/>
          </w:tcPr>
          <w:p w14:paraId="675E036E" w14:textId="4D7D9816" w:rsidR="00001298" w:rsidRDefault="00C5272A" w:rsidP="004D192C">
            <w:pPr>
              <w:jc w:val="center"/>
            </w:pPr>
            <w:r>
              <w:t>503</w:t>
            </w:r>
          </w:p>
        </w:tc>
        <w:tc>
          <w:tcPr>
            <w:tcW w:w="1307" w:type="dxa"/>
            <w:shd w:val="clear" w:color="auto" w:fill="D9E2F3" w:themeFill="accent1" w:themeFillTint="33"/>
          </w:tcPr>
          <w:p w14:paraId="1CB675CB" w14:textId="05C23D9D" w:rsidR="00001298" w:rsidRDefault="00C5272A" w:rsidP="004D192C">
            <w:pPr>
              <w:jc w:val="center"/>
            </w:pPr>
            <w:r>
              <w:t>700</w:t>
            </w:r>
          </w:p>
        </w:tc>
        <w:tc>
          <w:tcPr>
            <w:tcW w:w="1307" w:type="dxa"/>
            <w:shd w:val="clear" w:color="auto" w:fill="D9E2F3" w:themeFill="accent1" w:themeFillTint="33"/>
          </w:tcPr>
          <w:p w14:paraId="1ED1B6A1" w14:textId="1AD8E231" w:rsidR="00001298" w:rsidRDefault="00C5272A" w:rsidP="004D192C">
            <w:pPr>
              <w:jc w:val="center"/>
            </w:pPr>
            <w:r>
              <w:t>580</w:t>
            </w:r>
          </w:p>
        </w:tc>
      </w:tr>
      <w:tr w:rsidR="00001298" w14:paraId="13CE5BD1" w14:textId="77777777" w:rsidTr="004D192C">
        <w:tc>
          <w:tcPr>
            <w:tcW w:w="1307" w:type="dxa"/>
          </w:tcPr>
          <w:p w14:paraId="3F7A1BF0" w14:textId="7044F1D8" w:rsidR="00001298" w:rsidRPr="00001298" w:rsidRDefault="00717FFA" w:rsidP="004D192C">
            <w:pPr>
              <w:jc w:val="center"/>
              <w:rPr>
                <w:b/>
                <w:bCs/>
              </w:rPr>
            </w:pPr>
            <w:r>
              <w:rPr>
                <w:b/>
                <w:bCs/>
              </w:rPr>
              <w:t>QLD</w:t>
            </w:r>
          </w:p>
        </w:tc>
        <w:tc>
          <w:tcPr>
            <w:tcW w:w="1307" w:type="dxa"/>
          </w:tcPr>
          <w:p w14:paraId="4A8E9157" w14:textId="6A21C5D9" w:rsidR="00001298" w:rsidRDefault="00C5272A" w:rsidP="004D192C">
            <w:pPr>
              <w:jc w:val="center"/>
            </w:pPr>
            <w:r>
              <w:t>201</w:t>
            </w:r>
          </w:p>
        </w:tc>
        <w:tc>
          <w:tcPr>
            <w:tcW w:w="1307" w:type="dxa"/>
          </w:tcPr>
          <w:p w14:paraId="5A6A9790" w14:textId="012D2B66" w:rsidR="00001298" w:rsidRDefault="00C5272A" w:rsidP="004D192C">
            <w:pPr>
              <w:jc w:val="center"/>
            </w:pPr>
            <w:r>
              <w:t>268</w:t>
            </w:r>
          </w:p>
        </w:tc>
        <w:tc>
          <w:tcPr>
            <w:tcW w:w="1307" w:type="dxa"/>
          </w:tcPr>
          <w:p w14:paraId="46454ACD" w14:textId="6AA56528" w:rsidR="00001298" w:rsidRDefault="00C5272A" w:rsidP="004D192C">
            <w:pPr>
              <w:jc w:val="center"/>
            </w:pPr>
            <w:r>
              <w:t>255</w:t>
            </w:r>
          </w:p>
        </w:tc>
        <w:tc>
          <w:tcPr>
            <w:tcW w:w="1307" w:type="dxa"/>
          </w:tcPr>
          <w:p w14:paraId="6B536BFE" w14:textId="15FA7F23" w:rsidR="00001298" w:rsidRDefault="00C5272A" w:rsidP="004D192C">
            <w:pPr>
              <w:jc w:val="center"/>
            </w:pPr>
            <w:r>
              <w:t>245</w:t>
            </w:r>
          </w:p>
        </w:tc>
        <w:tc>
          <w:tcPr>
            <w:tcW w:w="1307" w:type="dxa"/>
          </w:tcPr>
          <w:p w14:paraId="7A62E116" w14:textId="220F9707" w:rsidR="00001298" w:rsidRDefault="00C5272A" w:rsidP="004D192C">
            <w:pPr>
              <w:jc w:val="center"/>
            </w:pPr>
            <w:r>
              <w:t>162</w:t>
            </w:r>
          </w:p>
        </w:tc>
        <w:tc>
          <w:tcPr>
            <w:tcW w:w="1307" w:type="dxa"/>
          </w:tcPr>
          <w:p w14:paraId="3E6205E6" w14:textId="42897890" w:rsidR="00001298" w:rsidRDefault="00C5272A" w:rsidP="004D192C">
            <w:pPr>
              <w:jc w:val="center"/>
            </w:pPr>
            <w:r>
              <w:t>1</w:t>
            </w:r>
          </w:p>
        </w:tc>
        <w:tc>
          <w:tcPr>
            <w:tcW w:w="1307" w:type="dxa"/>
          </w:tcPr>
          <w:p w14:paraId="51891A9A" w14:textId="65AAE451" w:rsidR="00001298" w:rsidRDefault="00C5272A" w:rsidP="004D192C">
            <w:pPr>
              <w:jc w:val="center"/>
            </w:pPr>
            <w:r>
              <w:t>331</w:t>
            </w:r>
          </w:p>
        </w:tc>
      </w:tr>
      <w:tr w:rsidR="00001298" w14:paraId="2BA41CA0" w14:textId="77777777" w:rsidTr="00001298">
        <w:tc>
          <w:tcPr>
            <w:tcW w:w="1307" w:type="dxa"/>
            <w:shd w:val="clear" w:color="auto" w:fill="D9E2F3" w:themeFill="accent1" w:themeFillTint="33"/>
          </w:tcPr>
          <w:p w14:paraId="6EA51A8B" w14:textId="21548F23" w:rsidR="00001298" w:rsidRPr="00001298" w:rsidRDefault="00717FFA" w:rsidP="004D192C">
            <w:pPr>
              <w:jc w:val="center"/>
              <w:rPr>
                <w:b/>
                <w:bCs/>
              </w:rPr>
            </w:pPr>
            <w:r>
              <w:rPr>
                <w:b/>
                <w:bCs/>
              </w:rPr>
              <w:t>SA</w:t>
            </w:r>
          </w:p>
        </w:tc>
        <w:tc>
          <w:tcPr>
            <w:tcW w:w="1307" w:type="dxa"/>
            <w:shd w:val="clear" w:color="auto" w:fill="D9E2F3" w:themeFill="accent1" w:themeFillTint="33"/>
          </w:tcPr>
          <w:p w14:paraId="4EF83A7C" w14:textId="0849B7FD" w:rsidR="00001298" w:rsidRDefault="00C5272A" w:rsidP="004D192C">
            <w:pPr>
              <w:jc w:val="center"/>
            </w:pPr>
            <w:r>
              <w:t>190</w:t>
            </w:r>
          </w:p>
        </w:tc>
        <w:tc>
          <w:tcPr>
            <w:tcW w:w="1307" w:type="dxa"/>
            <w:shd w:val="clear" w:color="auto" w:fill="D9E2F3" w:themeFill="accent1" w:themeFillTint="33"/>
          </w:tcPr>
          <w:p w14:paraId="23E887C8" w14:textId="12D2C815" w:rsidR="00001298" w:rsidRDefault="00C5272A" w:rsidP="004D192C">
            <w:pPr>
              <w:jc w:val="center"/>
            </w:pPr>
            <w:r>
              <w:t>120</w:t>
            </w:r>
          </w:p>
        </w:tc>
        <w:tc>
          <w:tcPr>
            <w:tcW w:w="1307" w:type="dxa"/>
            <w:shd w:val="clear" w:color="auto" w:fill="D9E2F3" w:themeFill="accent1" w:themeFillTint="33"/>
          </w:tcPr>
          <w:p w14:paraId="2AADCA3E" w14:textId="2116AC08" w:rsidR="00001298" w:rsidRDefault="00C5272A" w:rsidP="004D192C">
            <w:pPr>
              <w:jc w:val="center"/>
            </w:pPr>
            <w:r>
              <w:t>109</w:t>
            </w:r>
          </w:p>
        </w:tc>
        <w:tc>
          <w:tcPr>
            <w:tcW w:w="1307" w:type="dxa"/>
            <w:shd w:val="clear" w:color="auto" w:fill="D9E2F3" w:themeFill="accent1" w:themeFillTint="33"/>
          </w:tcPr>
          <w:p w14:paraId="6834640B" w14:textId="22744B87" w:rsidR="00001298" w:rsidRDefault="00C5272A" w:rsidP="004D192C">
            <w:pPr>
              <w:jc w:val="center"/>
            </w:pPr>
            <w:r>
              <w:t>186</w:t>
            </w:r>
          </w:p>
        </w:tc>
        <w:tc>
          <w:tcPr>
            <w:tcW w:w="1307" w:type="dxa"/>
            <w:shd w:val="clear" w:color="auto" w:fill="D9E2F3" w:themeFill="accent1" w:themeFillTint="33"/>
          </w:tcPr>
          <w:p w14:paraId="3CEEEAB0" w14:textId="644A74B8" w:rsidR="00001298" w:rsidRDefault="00C5272A" w:rsidP="004D192C">
            <w:pPr>
              <w:jc w:val="center"/>
            </w:pPr>
            <w:r>
              <w:t>89</w:t>
            </w:r>
          </w:p>
        </w:tc>
        <w:tc>
          <w:tcPr>
            <w:tcW w:w="1307" w:type="dxa"/>
            <w:shd w:val="clear" w:color="auto" w:fill="D9E2F3" w:themeFill="accent1" w:themeFillTint="33"/>
          </w:tcPr>
          <w:p w14:paraId="34AE42F8" w14:textId="553F258C" w:rsidR="00001298" w:rsidRDefault="00C5272A" w:rsidP="004D192C">
            <w:pPr>
              <w:jc w:val="center"/>
            </w:pPr>
            <w:r>
              <w:t>56</w:t>
            </w:r>
          </w:p>
        </w:tc>
        <w:tc>
          <w:tcPr>
            <w:tcW w:w="1307" w:type="dxa"/>
            <w:shd w:val="clear" w:color="auto" w:fill="D9E2F3" w:themeFill="accent1" w:themeFillTint="33"/>
          </w:tcPr>
          <w:p w14:paraId="1C4C068D" w14:textId="1BA56C47" w:rsidR="00001298" w:rsidRDefault="00C5272A" w:rsidP="004D192C">
            <w:pPr>
              <w:jc w:val="center"/>
            </w:pPr>
            <w:r>
              <w:t>126</w:t>
            </w:r>
          </w:p>
        </w:tc>
      </w:tr>
      <w:tr w:rsidR="00001298" w14:paraId="54D14A92" w14:textId="77777777" w:rsidTr="004D192C">
        <w:tc>
          <w:tcPr>
            <w:tcW w:w="1307" w:type="dxa"/>
          </w:tcPr>
          <w:p w14:paraId="51EAF1F4" w14:textId="27FE41D6" w:rsidR="00001298" w:rsidRPr="00001298" w:rsidRDefault="00717FFA" w:rsidP="004D192C">
            <w:pPr>
              <w:jc w:val="center"/>
              <w:rPr>
                <w:b/>
                <w:bCs/>
              </w:rPr>
            </w:pPr>
            <w:r>
              <w:rPr>
                <w:b/>
                <w:bCs/>
              </w:rPr>
              <w:t>TAS</w:t>
            </w:r>
          </w:p>
        </w:tc>
        <w:tc>
          <w:tcPr>
            <w:tcW w:w="1307" w:type="dxa"/>
          </w:tcPr>
          <w:p w14:paraId="3D50F096" w14:textId="3F5491C9" w:rsidR="00001298" w:rsidRDefault="00C5272A" w:rsidP="004D192C">
            <w:pPr>
              <w:jc w:val="center"/>
            </w:pPr>
            <w:r>
              <w:t>185</w:t>
            </w:r>
          </w:p>
        </w:tc>
        <w:tc>
          <w:tcPr>
            <w:tcW w:w="1307" w:type="dxa"/>
          </w:tcPr>
          <w:p w14:paraId="652A8740" w14:textId="52AA2492" w:rsidR="00001298" w:rsidRDefault="00C5272A" w:rsidP="004D192C">
            <w:pPr>
              <w:jc w:val="center"/>
            </w:pPr>
            <w:r>
              <w:t>106</w:t>
            </w:r>
          </w:p>
        </w:tc>
        <w:tc>
          <w:tcPr>
            <w:tcW w:w="1307" w:type="dxa"/>
          </w:tcPr>
          <w:p w14:paraId="2B939D82" w14:textId="62ED157B" w:rsidR="00001298" w:rsidRDefault="00C5272A" w:rsidP="004D192C">
            <w:pPr>
              <w:jc w:val="center"/>
            </w:pPr>
            <w:r>
              <w:t>172</w:t>
            </w:r>
          </w:p>
        </w:tc>
        <w:tc>
          <w:tcPr>
            <w:tcW w:w="1307" w:type="dxa"/>
          </w:tcPr>
          <w:p w14:paraId="590E5659" w14:textId="4CFAAE7D" w:rsidR="00001298" w:rsidRDefault="00C5272A" w:rsidP="004D192C">
            <w:pPr>
              <w:jc w:val="center"/>
            </w:pPr>
            <w:r>
              <w:t>116</w:t>
            </w:r>
          </w:p>
        </w:tc>
        <w:tc>
          <w:tcPr>
            <w:tcW w:w="1307" w:type="dxa"/>
          </w:tcPr>
          <w:p w14:paraId="1613712C" w14:textId="326F6F5C" w:rsidR="00001298" w:rsidRDefault="00C5272A" w:rsidP="004D192C">
            <w:pPr>
              <w:jc w:val="center"/>
            </w:pPr>
            <w:r>
              <w:t>162</w:t>
            </w:r>
          </w:p>
        </w:tc>
        <w:tc>
          <w:tcPr>
            <w:tcW w:w="1307" w:type="dxa"/>
          </w:tcPr>
          <w:p w14:paraId="02E95A7D" w14:textId="00ECD894" w:rsidR="00001298" w:rsidRDefault="00C5272A" w:rsidP="004D192C">
            <w:pPr>
              <w:jc w:val="center"/>
            </w:pPr>
            <w:r>
              <w:t>169</w:t>
            </w:r>
          </w:p>
        </w:tc>
        <w:tc>
          <w:tcPr>
            <w:tcW w:w="1307" w:type="dxa"/>
          </w:tcPr>
          <w:p w14:paraId="4D41150C" w14:textId="70784304" w:rsidR="00001298" w:rsidRDefault="00C5272A" w:rsidP="004D192C">
            <w:pPr>
              <w:jc w:val="center"/>
            </w:pPr>
            <w:r>
              <w:t>140</w:t>
            </w:r>
          </w:p>
        </w:tc>
      </w:tr>
      <w:tr w:rsidR="00001298" w14:paraId="738AE90A" w14:textId="77777777" w:rsidTr="00001298">
        <w:tc>
          <w:tcPr>
            <w:tcW w:w="1307" w:type="dxa"/>
            <w:shd w:val="clear" w:color="auto" w:fill="D9E2F3" w:themeFill="accent1" w:themeFillTint="33"/>
          </w:tcPr>
          <w:p w14:paraId="7C26B261" w14:textId="12655200" w:rsidR="00001298" w:rsidRPr="00001298" w:rsidRDefault="00717FFA" w:rsidP="004D192C">
            <w:pPr>
              <w:jc w:val="center"/>
              <w:rPr>
                <w:b/>
                <w:bCs/>
              </w:rPr>
            </w:pPr>
            <w:r>
              <w:rPr>
                <w:b/>
                <w:bCs/>
              </w:rPr>
              <w:t>VIC</w:t>
            </w:r>
          </w:p>
        </w:tc>
        <w:tc>
          <w:tcPr>
            <w:tcW w:w="1307" w:type="dxa"/>
            <w:shd w:val="clear" w:color="auto" w:fill="D9E2F3" w:themeFill="accent1" w:themeFillTint="33"/>
          </w:tcPr>
          <w:p w14:paraId="7396304A" w14:textId="64E61341" w:rsidR="00001298" w:rsidRDefault="00C5272A" w:rsidP="004D192C">
            <w:pPr>
              <w:jc w:val="center"/>
            </w:pPr>
            <w:r>
              <w:t>2514</w:t>
            </w:r>
          </w:p>
        </w:tc>
        <w:tc>
          <w:tcPr>
            <w:tcW w:w="1307" w:type="dxa"/>
            <w:shd w:val="clear" w:color="auto" w:fill="D9E2F3" w:themeFill="accent1" w:themeFillTint="33"/>
          </w:tcPr>
          <w:p w14:paraId="63C78D3A" w14:textId="6F068534" w:rsidR="00001298" w:rsidRDefault="00C5272A" w:rsidP="004D192C">
            <w:pPr>
              <w:jc w:val="center"/>
            </w:pPr>
            <w:r>
              <w:t>2857</w:t>
            </w:r>
          </w:p>
        </w:tc>
        <w:tc>
          <w:tcPr>
            <w:tcW w:w="1307" w:type="dxa"/>
            <w:shd w:val="clear" w:color="auto" w:fill="D9E2F3" w:themeFill="accent1" w:themeFillTint="33"/>
          </w:tcPr>
          <w:p w14:paraId="7981DE22" w14:textId="074BE08C" w:rsidR="00001298" w:rsidRDefault="00C5272A" w:rsidP="004D192C">
            <w:pPr>
              <w:jc w:val="center"/>
            </w:pPr>
            <w:r>
              <w:t>289-</w:t>
            </w:r>
          </w:p>
        </w:tc>
        <w:tc>
          <w:tcPr>
            <w:tcW w:w="1307" w:type="dxa"/>
            <w:shd w:val="clear" w:color="auto" w:fill="D9E2F3" w:themeFill="accent1" w:themeFillTint="33"/>
          </w:tcPr>
          <w:p w14:paraId="0633A60E" w14:textId="592F912E" w:rsidR="00001298" w:rsidRDefault="00C5272A" w:rsidP="004D192C">
            <w:pPr>
              <w:jc w:val="center"/>
            </w:pPr>
            <w:r>
              <w:t>3139</w:t>
            </w:r>
          </w:p>
        </w:tc>
        <w:tc>
          <w:tcPr>
            <w:tcW w:w="1307" w:type="dxa"/>
            <w:shd w:val="clear" w:color="auto" w:fill="D9E2F3" w:themeFill="accent1" w:themeFillTint="33"/>
          </w:tcPr>
          <w:p w14:paraId="0676298D" w14:textId="31BC2A2C" w:rsidR="00001298" w:rsidRDefault="00C5272A" w:rsidP="004D192C">
            <w:pPr>
              <w:jc w:val="center"/>
            </w:pPr>
            <w:r>
              <w:t>2810</w:t>
            </w:r>
          </w:p>
        </w:tc>
        <w:tc>
          <w:tcPr>
            <w:tcW w:w="1307" w:type="dxa"/>
            <w:shd w:val="clear" w:color="auto" w:fill="D9E2F3" w:themeFill="accent1" w:themeFillTint="33"/>
          </w:tcPr>
          <w:p w14:paraId="7E24BE1E" w14:textId="4D154F3B" w:rsidR="00001298" w:rsidRDefault="00C5272A" w:rsidP="004D192C">
            <w:pPr>
              <w:jc w:val="center"/>
            </w:pPr>
            <w:r>
              <w:t>2829</w:t>
            </w:r>
          </w:p>
        </w:tc>
        <w:tc>
          <w:tcPr>
            <w:tcW w:w="1307" w:type="dxa"/>
            <w:shd w:val="clear" w:color="auto" w:fill="D9E2F3" w:themeFill="accent1" w:themeFillTint="33"/>
          </w:tcPr>
          <w:p w14:paraId="629E7211" w14:textId="4327E4E7" w:rsidR="00001298" w:rsidRDefault="00C5272A" w:rsidP="004D192C">
            <w:pPr>
              <w:jc w:val="center"/>
            </w:pPr>
            <w:r>
              <w:t>3275</w:t>
            </w:r>
          </w:p>
        </w:tc>
      </w:tr>
      <w:tr w:rsidR="00001298" w14:paraId="2AF9E4C9" w14:textId="77777777" w:rsidTr="004D192C">
        <w:tc>
          <w:tcPr>
            <w:tcW w:w="1307" w:type="dxa"/>
          </w:tcPr>
          <w:p w14:paraId="331B0FEE" w14:textId="6C346FA8" w:rsidR="00001298" w:rsidRPr="00001298" w:rsidRDefault="00717FFA" w:rsidP="004D192C">
            <w:pPr>
              <w:jc w:val="center"/>
              <w:rPr>
                <w:b/>
                <w:bCs/>
              </w:rPr>
            </w:pPr>
            <w:r>
              <w:rPr>
                <w:b/>
                <w:bCs/>
              </w:rPr>
              <w:t>WA</w:t>
            </w:r>
          </w:p>
        </w:tc>
        <w:tc>
          <w:tcPr>
            <w:tcW w:w="1307" w:type="dxa"/>
          </w:tcPr>
          <w:p w14:paraId="303EFB7F" w14:textId="697D9946" w:rsidR="00001298" w:rsidRDefault="00C5272A" w:rsidP="004D192C">
            <w:pPr>
              <w:jc w:val="center"/>
            </w:pPr>
            <w:r>
              <w:t>3</w:t>
            </w:r>
          </w:p>
        </w:tc>
        <w:tc>
          <w:tcPr>
            <w:tcW w:w="1307" w:type="dxa"/>
          </w:tcPr>
          <w:p w14:paraId="7B430F66" w14:textId="3AF665BF" w:rsidR="00001298" w:rsidRDefault="00C5272A" w:rsidP="004D192C">
            <w:pPr>
              <w:jc w:val="center"/>
            </w:pPr>
            <w:r>
              <w:t>15</w:t>
            </w:r>
          </w:p>
        </w:tc>
        <w:tc>
          <w:tcPr>
            <w:tcW w:w="1307" w:type="dxa"/>
          </w:tcPr>
          <w:p w14:paraId="56B2BB35" w14:textId="57EE4A74" w:rsidR="00001298" w:rsidRDefault="00C5272A" w:rsidP="004D192C">
            <w:pPr>
              <w:jc w:val="center"/>
            </w:pPr>
            <w:r>
              <w:t>24</w:t>
            </w:r>
          </w:p>
        </w:tc>
        <w:tc>
          <w:tcPr>
            <w:tcW w:w="1307" w:type="dxa"/>
          </w:tcPr>
          <w:p w14:paraId="21C4C389" w14:textId="3312EFF5" w:rsidR="00001298" w:rsidRDefault="00C5272A" w:rsidP="004D192C">
            <w:pPr>
              <w:jc w:val="center"/>
            </w:pPr>
            <w:r>
              <w:t>19</w:t>
            </w:r>
          </w:p>
        </w:tc>
        <w:tc>
          <w:tcPr>
            <w:tcW w:w="1307" w:type="dxa"/>
          </w:tcPr>
          <w:p w14:paraId="148E2C19" w14:textId="1AAAAD62" w:rsidR="00001298" w:rsidRDefault="00C5272A" w:rsidP="004D192C">
            <w:pPr>
              <w:jc w:val="center"/>
            </w:pPr>
            <w:r>
              <w:t>0</w:t>
            </w:r>
          </w:p>
        </w:tc>
        <w:tc>
          <w:tcPr>
            <w:tcW w:w="1307" w:type="dxa"/>
          </w:tcPr>
          <w:p w14:paraId="2D3E7FF1" w14:textId="458D676B" w:rsidR="00001298" w:rsidRDefault="00C5272A" w:rsidP="004D192C">
            <w:pPr>
              <w:jc w:val="center"/>
            </w:pPr>
            <w:r>
              <w:t>0</w:t>
            </w:r>
          </w:p>
        </w:tc>
        <w:tc>
          <w:tcPr>
            <w:tcW w:w="1307" w:type="dxa"/>
          </w:tcPr>
          <w:p w14:paraId="51BF179E" w14:textId="4EA45B13" w:rsidR="00001298" w:rsidRDefault="00C5272A" w:rsidP="004D192C">
            <w:pPr>
              <w:jc w:val="center"/>
            </w:pPr>
            <w:r>
              <w:t>35</w:t>
            </w:r>
          </w:p>
        </w:tc>
      </w:tr>
      <w:tr w:rsidR="00001298" w14:paraId="47062CA0" w14:textId="77777777" w:rsidTr="00001298">
        <w:tc>
          <w:tcPr>
            <w:tcW w:w="1307" w:type="dxa"/>
            <w:shd w:val="clear" w:color="auto" w:fill="D9E2F3" w:themeFill="accent1" w:themeFillTint="33"/>
          </w:tcPr>
          <w:p w14:paraId="4FCACB6F" w14:textId="1E09CB26" w:rsidR="00001298" w:rsidRPr="00001298" w:rsidRDefault="00717FFA" w:rsidP="004D192C">
            <w:pPr>
              <w:jc w:val="center"/>
              <w:rPr>
                <w:b/>
                <w:bCs/>
              </w:rPr>
            </w:pPr>
            <w:r>
              <w:rPr>
                <w:b/>
                <w:bCs/>
              </w:rPr>
              <w:t>GINFO</w:t>
            </w:r>
          </w:p>
        </w:tc>
        <w:tc>
          <w:tcPr>
            <w:tcW w:w="1307" w:type="dxa"/>
            <w:shd w:val="clear" w:color="auto" w:fill="D9E2F3" w:themeFill="accent1" w:themeFillTint="33"/>
          </w:tcPr>
          <w:p w14:paraId="31EB480D" w14:textId="77777777" w:rsidR="00001298" w:rsidRDefault="00001298" w:rsidP="004D192C">
            <w:pPr>
              <w:jc w:val="center"/>
            </w:pPr>
          </w:p>
        </w:tc>
        <w:tc>
          <w:tcPr>
            <w:tcW w:w="1307" w:type="dxa"/>
            <w:shd w:val="clear" w:color="auto" w:fill="D9E2F3" w:themeFill="accent1" w:themeFillTint="33"/>
          </w:tcPr>
          <w:p w14:paraId="2A37F5B0" w14:textId="77777777" w:rsidR="00001298" w:rsidRDefault="00001298" w:rsidP="004D192C">
            <w:pPr>
              <w:jc w:val="center"/>
            </w:pPr>
          </w:p>
        </w:tc>
        <w:tc>
          <w:tcPr>
            <w:tcW w:w="1307" w:type="dxa"/>
            <w:shd w:val="clear" w:color="auto" w:fill="D9E2F3" w:themeFill="accent1" w:themeFillTint="33"/>
          </w:tcPr>
          <w:p w14:paraId="3FD9280B" w14:textId="77777777" w:rsidR="00001298" w:rsidRDefault="00001298" w:rsidP="004D192C">
            <w:pPr>
              <w:jc w:val="center"/>
            </w:pPr>
          </w:p>
        </w:tc>
        <w:tc>
          <w:tcPr>
            <w:tcW w:w="1307" w:type="dxa"/>
            <w:shd w:val="clear" w:color="auto" w:fill="D9E2F3" w:themeFill="accent1" w:themeFillTint="33"/>
          </w:tcPr>
          <w:p w14:paraId="08E2164D" w14:textId="6E2F766B" w:rsidR="00001298" w:rsidRDefault="00C5272A" w:rsidP="004D192C">
            <w:pPr>
              <w:jc w:val="center"/>
            </w:pPr>
            <w:r>
              <w:t>441</w:t>
            </w:r>
          </w:p>
        </w:tc>
        <w:tc>
          <w:tcPr>
            <w:tcW w:w="1307" w:type="dxa"/>
            <w:shd w:val="clear" w:color="auto" w:fill="D9E2F3" w:themeFill="accent1" w:themeFillTint="33"/>
          </w:tcPr>
          <w:p w14:paraId="647E3574" w14:textId="05E2A93B" w:rsidR="00001298" w:rsidRDefault="00C5272A" w:rsidP="004D192C">
            <w:pPr>
              <w:jc w:val="center"/>
            </w:pPr>
            <w:r>
              <w:t>1409</w:t>
            </w:r>
          </w:p>
        </w:tc>
        <w:tc>
          <w:tcPr>
            <w:tcW w:w="1307" w:type="dxa"/>
            <w:shd w:val="clear" w:color="auto" w:fill="D9E2F3" w:themeFill="accent1" w:themeFillTint="33"/>
          </w:tcPr>
          <w:p w14:paraId="58D586CB" w14:textId="1E3EAB59" w:rsidR="00001298" w:rsidRDefault="00C5272A" w:rsidP="004D192C">
            <w:pPr>
              <w:jc w:val="center"/>
            </w:pPr>
            <w:r>
              <w:t>2253</w:t>
            </w:r>
          </w:p>
        </w:tc>
        <w:tc>
          <w:tcPr>
            <w:tcW w:w="1307" w:type="dxa"/>
            <w:shd w:val="clear" w:color="auto" w:fill="D9E2F3" w:themeFill="accent1" w:themeFillTint="33"/>
          </w:tcPr>
          <w:p w14:paraId="12A109EB" w14:textId="29A7861E" w:rsidR="00001298" w:rsidRDefault="00C5272A" w:rsidP="004D192C">
            <w:pPr>
              <w:jc w:val="center"/>
            </w:pPr>
            <w:r>
              <w:t>2348</w:t>
            </w:r>
          </w:p>
        </w:tc>
      </w:tr>
      <w:tr w:rsidR="00001298" w14:paraId="44B43131" w14:textId="77777777" w:rsidTr="004D192C">
        <w:tc>
          <w:tcPr>
            <w:tcW w:w="1307" w:type="dxa"/>
          </w:tcPr>
          <w:p w14:paraId="52EACF10" w14:textId="7AFCC6B2" w:rsidR="00001298" w:rsidRPr="00001298" w:rsidRDefault="00717FFA" w:rsidP="004D192C">
            <w:pPr>
              <w:jc w:val="center"/>
              <w:rPr>
                <w:b/>
                <w:bCs/>
              </w:rPr>
            </w:pPr>
            <w:r>
              <w:rPr>
                <w:b/>
                <w:bCs/>
              </w:rPr>
              <w:t>LTE</w:t>
            </w:r>
          </w:p>
        </w:tc>
        <w:tc>
          <w:tcPr>
            <w:tcW w:w="1307" w:type="dxa"/>
          </w:tcPr>
          <w:p w14:paraId="151689F5" w14:textId="77777777" w:rsidR="00001298" w:rsidRDefault="00001298" w:rsidP="004D192C">
            <w:pPr>
              <w:jc w:val="center"/>
            </w:pPr>
          </w:p>
        </w:tc>
        <w:tc>
          <w:tcPr>
            <w:tcW w:w="1307" w:type="dxa"/>
          </w:tcPr>
          <w:p w14:paraId="1CB73A1F" w14:textId="77777777" w:rsidR="00001298" w:rsidRDefault="00001298" w:rsidP="004D192C">
            <w:pPr>
              <w:jc w:val="center"/>
            </w:pPr>
          </w:p>
        </w:tc>
        <w:tc>
          <w:tcPr>
            <w:tcW w:w="1307" w:type="dxa"/>
          </w:tcPr>
          <w:p w14:paraId="3C3D80FE" w14:textId="77777777" w:rsidR="00001298" w:rsidRDefault="00001298" w:rsidP="004D192C">
            <w:pPr>
              <w:jc w:val="center"/>
            </w:pPr>
          </w:p>
        </w:tc>
        <w:tc>
          <w:tcPr>
            <w:tcW w:w="1307" w:type="dxa"/>
          </w:tcPr>
          <w:p w14:paraId="1E8A5FED" w14:textId="115BB4C4" w:rsidR="00001298" w:rsidRDefault="00C5272A" w:rsidP="004D192C">
            <w:pPr>
              <w:jc w:val="center"/>
            </w:pPr>
            <w:r>
              <w:t>231</w:t>
            </w:r>
          </w:p>
        </w:tc>
        <w:tc>
          <w:tcPr>
            <w:tcW w:w="1307" w:type="dxa"/>
          </w:tcPr>
          <w:p w14:paraId="3D8EBDCC" w14:textId="30407A92" w:rsidR="00001298" w:rsidRDefault="00C5272A" w:rsidP="004D192C">
            <w:pPr>
              <w:jc w:val="center"/>
            </w:pPr>
            <w:r>
              <w:t>46</w:t>
            </w:r>
          </w:p>
        </w:tc>
        <w:tc>
          <w:tcPr>
            <w:tcW w:w="1307" w:type="dxa"/>
          </w:tcPr>
          <w:p w14:paraId="28140584" w14:textId="69E03991" w:rsidR="00001298" w:rsidRDefault="00C5272A" w:rsidP="004D192C">
            <w:pPr>
              <w:jc w:val="center"/>
            </w:pPr>
            <w:r>
              <w:t>92</w:t>
            </w:r>
          </w:p>
        </w:tc>
        <w:tc>
          <w:tcPr>
            <w:tcW w:w="1307" w:type="dxa"/>
          </w:tcPr>
          <w:p w14:paraId="23245A98" w14:textId="5A2FC8FD" w:rsidR="00001298" w:rsidRDefault="00C5272A" w:rsidP="004D192C">
            <w:pPr>
              <w:jc w:val="center"/>
            </w:pPr>
            <w:r>
              <w:t>205</w:t>
            </w:r>
          </w:p>
        </w:tc>
      </w:tr>
      <w:tr w:rsidR="00001298" w14:paraId="2F4BC41E" w14:textId="77777777" w:rsidTr="00001298">
        <w:tc>
          <w:tcPr>
            <w:tcW w:w="1307" w:type="dxa"/>
            <w:shd w:val="clear" w:color="auto" w:fill="8EAADB" w:themeFill="accent1" w:themeFillTint="99"/>
          </w:tcPr>
          <w:p w14:paraId="4FCFF293" w14:textId="5075898C" w:rsidR="00001298" w:rsidRPr="00001298" w:rsidRDefault="00717FFA" w:rsidP="004D192C">
            <w:pPr>
              <w:jc w:val="center"/>
              <w:rPr>
                <w:b/>
                <w:bCs/>
              </w:rPr>
            </w:pPr>
            <w:r>
              <w:rPr>
                <w:b/>
                <w:bCs/>
              </w:rPr>
              <w:t>Total</w:t>
            </w:r>
          </w:p>
        </w:tc>
        <w:tc>
          <w:tcPr>
            <w:tcW w:w="1307" w:type="dxa"/>
            <w:shd w:val="clear" w:color="auto" w:fill="8EAADB" w:themeFill="accent1" w:themeFillTint="99"/>
          </w:tcPr>
          <w:p w14:paraId="7799E012" w14:textId="6B166580" w:rsidR="00001298" w:rsidRDefault="00C5272A" w:rsidP="004D192C">
            <w:pPr>
              <w:jc w:val="center"/>
            </w:pPr>
            <w:r>
              <w:t>3888</w:t>
            </w:r>
          </w:p>
        </w:tc>
        <w:tc>
          <w:tcPr>
            <w:tcW w:w="1307" w:type="dxa"/>
            <w:shd w:val="clear" w:color="auto" w:fill="8EAADB" w:themeFill="accent1" w:themeFillTint="99"/>
          </w:tcPr>
          <w:p w14:paraId="6535F73E" w14:textId="6738E11C" w:rsidR="00001298" w:rsidRDefault="00C5272A" w:rsidP="004D192C">
            <w:pPr>
              <w:jc w:val="center"/>
            </w:pPr>
            <w:r>
              <w:t>4298</w:t>
            </w:r>
          </w:p>
        </w:tc>
        <w:tc>
          <w:tcPr>
            <w:tcW w:w="1307" w:type="dxa"/>
            <w:shd w:val="clear" w:color="auto" w:fill="8EAADB" w:themeFill="accent1" w:themeFillTint="99"/>
          </w:tcPr>
          <w:p w14:paraId="625AE428" w14:textId="44B4DC02" w:rsidR="00001298" w:rsidRDefault="00C5272A" w:rsidP="004D192C">
            <w:pPr>
              <w:jc w:val="center"/>
            </w:pPr>
            <w:r>
              <w:t>4412</w:t>
            </w:r>
          </w:p>
        </w:tc>
        <w:tc>
          <w:tcPr>
            <w:tcW w:w="1307" w:type="dxa"/>
            <w:shd w:val="clear" w:color="auto" w:fill="8EAADB" w:themeFill="accent1" w:themeFillTint="99"/>
          </w:tcPr>
          <w:p w14:paraId="53EFBC2E" w14:textId="5733BC39" w:rsidR="00001298" w:rsidRDefault="00C5272A" w:rsidP="004D192C">
            <w:pPr>
              <w:jc w:val="center"/>
            </w:pPr>
            <w:r>
              <w:t>5331</w:t>
            </w:r>
          </w:p>
        </w:tc>
        <w:tc>
          <w:tcPr>
            <w:tcW w:w="1307" w:type="dxa"/>
            <w:shd w:val="clear" w:color="auto" w:fill="8EAADB" w:themeFill="accent1" w:themeFillTint="99"/>
          </w:tcPr>
          <w:p w14:paraId="2F130EE6" w14:textId="44606EDA" w:rsidR="00001298" w:rsidRDefault="00C5272A" w:rsidP="004D192C">
            <w:pPr>
              <w:jc w:val="center"/>
            </w:pPr>
            <w:r>
              <w:t>5181</w:t>
            </w:r>
          </w:p>
        </w:tc>
        <w:tc>
          <w:tcPr>
            <w:tcW w:w="1307" w:type="dxa"/>
            <w:shd w:val="clear" w:color="auto" w:fill="8EAADB" w:themeFill="accent1" w:themeFillTint="99"/>
          </w:tcPr>
          <w:p w14:paraId="092F4D66" w14:textId="1BCC77CF" w:rsidR="00001298" w:rsidRDefault="00C5272A" w:rsidP="004D192C">
            <w:pPr>
              <w:jc w:val="center"/>
            </w:pPr>
            <w:r>
              <w:t>6100</w:t>
            </w:r>
          </w:p>
        </w:tc>
        <w:tc>
          <w:tcPr>
            <w:tcW w:w="1307" w:type="dxa"/>
            <w:shd w:val="clear" w:color="auto" w:fill="8EAADB" w:themeFill="accent1" w:themeFillTint="99"/>
          </w:tcPr>
          <w:p w14:paraId="76B8EC3C" w14:textId="2858A535" w:rsidR="00001298" w:rsidRDefault="00C5272A" w:rsidP="004D192C">
            <w:pPr>
              <w:jc w:val="center"/>
            </w:pPr>
            <w:r>
              <w:t>7040</w:t>
            </w:r>
          </w:p>
        </w:tc>
      </w:tr>
    </w:tbl>
    <w:p w14:paraId="1AA66229" w14:textId="0E3F24BD" w:rsidR="00001298" w:rsidRDefault="00001298"/>
    <w:p w14:paraId="1DCD1DC7" w14:textId="77777777" w:rsidR="007B65BF" w:rsidRDefault="007B65BF">
      <w:pPr>
        <w:rPr>
          <w:u w:val="single"/>
        </w:rPr>
      </w:pPr>
    </w:p>
    <w:p w14:paraId="277112CB" w14:textId="26EE44AB" w:rsidR="00E23EDB" w:rsidRDefault="00E23EDB">
      <w:pPr>
        <w:rPr>
          <w:u w:val="single"/>
        </w:rPr>
      </w:pPr>
      <w:r>
        <w:rPr>
          <w:u w:val="single"/>
        </w:rPr>
        <w:t>Major Activities</w:t>
      </w:r>
      <w:r w:rsidR="00DC6DF4">
        <w:rPr>
          <w:u w:val="single"/>
        </w:rPr>
        <w:t xml:space="preserve"> / Achievements</w:t>
      </w:r>
    </w:p>
    <w:p w14:paraId="5F3325F2" w14:textId="752C5EE9" w:rsidR="00E23EDB" w:rsidRDefault="00E23EDB" w:rsidP="00E23EDB">
      <w:pPr>
        <w:pStyle w:val="ListParagraph"/>
        <w:numPr>
          <w:ilvl w:val="0"/>
          <w:numId w:val="3"/>
        </w:numPr>
      </w:pPr>
      <w:r w:rsidRPr="00E23EDB">
        <w:t>Restructure</w:t>
      </w:r>
      <w:r>
        <w:t>d the Board and Management structure to ensure the Board’s key focus is on strategy, governance and policy.</w:t>
      </w:r>
    </w:p>
    <w:p w14:paraId="25BD95E6" w14:textId="493C1455" w:rsidR="00E23EDB" w:rsidRDefault="00E23EDB" w:rsidP="00E23EDB">
      <w:pPr>
        <w:pStyle w:val="ListParagraph"/>
        <w:numPr>
          <w:ilvl w:val="0"/>
          <w:numId w:val="3"/>
        </w:numPr>
      </w:pPr>
      <w:r>
        <w:t>Implemented key sub-committees to provide detailed review and recommendations to the Board in Genetics and Promotions</w:t>
      </w:r>
    </w:p>
    <w:p w14:paraId="20E4DF97" w14:textId="062D7B7F" w:rsidR="00E23EDB" w:rsidRDefault="00E23EDB" w:rsidP="00E23EDB">
      <w:pPr>
        <w:pStyle w:val="ListParagraph"/>
        <w:numPr>
          <w:ilvl w:val="0"/>
          <w:numId w:val="3"/>
        </w:numPr>
      </w:pPr>
      <w:r>
        <w:t>Completed the successful “Jersey’s Most Profitable and Sustainable Cow” Project detailing the key benefits of the Australian Jersey cow.</w:t>
      </w:r>
      <w:r w:rsidR="00A521EC">
        <w:t xml:space="preserve"> This was a cornerstone project for the Association and </w:t>
      </w:r>
      <w:r w:rsidR="00887A98">
        <w:t>the findings were presented by Dr Steve Little at the WJCB Online Conference in April</w:t>
      </w:r>
      <w:r w:rsidR="00A554D1">
        <w:t xml:space="preserve"> 2022</w:t>
      </w:r>
      <w:r w:rsidR="00887A98">
        <w:t xml:space="preserve">. A download of the project findings can be found on the Jersey Australia website at: </w:t>
      </w:r>
      <w:hyperlink r:id="rId10" w:history="1">
        <w:r w:rsidR="00A554D1" w:rsidRPr="00B7287A">
          <w:rPr>
            <w:rStyle w:val="Hyperlink"/>
          </w:rPr>
          <w:t>https</w:t>
        </w:r>
        <w:r w:rsidR="00A554D1" w:rsidRPr="00B7287A">
          <w:rPr>
            <w:rStyle w:val="Hyperlink"/>
            <w:rFonts w:ascii="Calibri" w:hAnsi="Calibri" w:cs="Calibri"/>
          </w:rPr>
          <w:t>://jersey.com.au/jersey-most-profitable-cow-project/</w:t>
        </w:r>
      </w:hyperlink>
      <w:r w:rsidR="00A554D1">
        <w:rPr>
          <w:rFonts w:ascii="Calibri" w:hAnsi="Calibri" w:cs="Calibri"/>
        </w:rPr>
        <w:t xml:space="preserve"> </w:t>
      </w:r>
    </w:p>
    <w:p w14:paraId="553CE904" w14:textId="033C86D0" w:rsidR="00E23EDB" w:rsidRDefault="00E23EDB" w:rsidP="00E23EDB">
      <w:pPr>
        <w:pStyle w:val="ListParagraph"/>
        <w:numPr>
          <w:ilvl w:val="0"/>
          <w:numId w:val="3"/>
        </w:numPr>
      </w:pPr>
      <w:r>
        <w:t xml:space="preserve">Developed and implemented new marketing strategies and branding providing fresh logos, </w:t>
      </w:r>
      <w:r w:rsidR="002502AF">
        <w:t>Dairy’s</w:t>
      </w:r>
      <w:r>
        <w:t xml:space="preserve"> Finest Brand development</w:t>
      </w:r>
      <w:r w:rsidR="002502AF">
        <w:t>, 5-Star Jersey cow initiative and a Jersey milk promotion.</w:t>
      </w:r>
    </w:p>
    <w:p w14:paraId="440C9B20" w14:textId="52F7086D" w:rsidR="002502AF" w:rsidRDefault="002502AF" w:rsidP="00E23EDB">
      <w:pPr>
        <w:pStyle w:val="ListParagraph"/>
        <w:numPr>
          <w:ilvl w:val="0"/>
          <w:numId w:val="3"/>
        </w:numPr>
      </w:pPr>
      <w:r>
        <w:t>Re-established our industry relevance through supportive engagement and participation in key priority areas and stakeholder groups.</w:t>
      </w:r>
    </w:p>
    <w:p w14:paraId="6A0B1616" w14:textId="5DF4B03B" w:rsidR="002502AF" w:rsidRDefault="002502AF" w:rsidP="00E23EDB">
      <w:pPr>
        <w:pStyle w:val="ListParagraph"/>
        <w:numPr>
          <w:ilvl w:val="0"/>
          <w:numId w:val="3"/>
        </w:numPr>
      </w:pPr>
      <w:r>
        <w:t>Implemented a new breed registry an increase and improved service delivery to members and stakeholders.</w:t>
      </w:r>
    </w:p>
    <w:p w14:paraId="0C12A865" w14:textId="6B75CA92" w:rsidR="002502AF" w:rsidRDefault="002502AF" w:rsidP="002502AF">
      <w:r>
        <w:t>This work has been led through the recognition of a need to change, adapt and grow the Association. We have achieved the re-laying of the foundations; now is the time to set the pathway forward. The Board has, or is in the process of, sett</w:t>
      </w:r>
      <w:r w:rsidR="00DD63F9">
        <w:t>ing several key objectives and activities. This takes investment, both financially and resources, and will take the commitment of, not many but all, to reach our goals.</w:t>
      </w:r>
    </w:p>
    <w:p w14:paraId="520CF648" w14:textId="74E320D6" w:rsidR="00DD63F9" w:rsidRDefault="00DD63F9" w:rsidP="00DD63F9">
      <w:pPr>
        <w:pStyle w:val="ListParagraph"/>
        <w:numPr>
          <w:ilvl w:val="0"/>
          <w:numId w:val="4"/>
        </w:numPr>
      </w:pPr>
      <w:r>
        <w:t xml:space="preserve">International Dairy Week is back and this year a great display of Jerseys was </w:t>
      </w:r>
      <w:r w:rsidR="0045488C">
        <w:t>presented for</w:t>
      </w:r>
      <w:r>
        <w:t xml:space="preserve"> judge Mr Brian Wilson.</w:t>
      </w:r>
    </w:p>
    <w:p w14:paraId="5D374B79" w14:textId="3B8029F8" w:rsidR="00DD63F9" w:rsidRDefault="00DD63F9" w:rsidP="00DD63F9">
      <w:pPr>
        <w:pStyle w:val="ListParagraph"/>
        <w:numPr>
          <w:ilvl w:val="0"/>
          <w:numId w:val="4"/>
        </w:numPr>
      </w:pPr>
      <w:r>
        <w:t>A newly appointed Field Service Officer to grow the association through an increase in membership and services</w:t>
      </w:r>
      <w:r w:rsidR="0045488C">
        <w:t>.</w:t>
      </w:r>
    </w:p>
    <w:p w14:paraId="3ED6D8AC" w14:textId="458FFF3A" w:rsidR="0045488C" w:rsidRDefault="0045488C" w:rsidP="00DD63F9">
      <w:pPr>
        <w:pStyle w:val="ListParagraph"/>
        <w:numPr>
          <w:ilvl w:val="0"/>
          <w:numId w:val="4"/>
        </w:numPr>
      </w:pPr>
      <w:r>
        <w:t>International growth opportunities with strong semen sales into Africa and marketing opportunities developing strongly into North America and Europe, with strong interest in Pakistan and India.</w:t>
      </w:r>
    </w:p>
    <w:p w14:paraId="403F1FF9" w14:textId="60453745" w:rsidR="0045488C" w:rsidRDefault="0045488C" w:rsidP="0045488C"/>
    <w:p w14:paraId="5A6634D2" w14:textId="1673D5C9" w:rsidR="0045488C" w:rsidRDefault="0045488C" w:rsidP="0045488C">
      <w:pPr>
        <w:rPr>
          <w:u w:val="single"/>
        </w:rPr>
      </w:pPr>
      <w:r>
        <w:rPr>
          <w:u w:val="single"/>
        </w:rPr>
        <w:t>Industry Initiatives</w:t>
      </w:r>
    </w:p>
    <w:p w14:paraId="74DD2E2C" w14:textId="61B34EE9" w:rsidR="0045488C" w:rsidRDefault="0045488C" w:rsidP="0045488C">
      <w:pPr>
        <w:pStyle w:val="ListParagraph"/>
        <w:numPr>
          <w:ilvl w:val="0"/>
          <w:numId w:val="5"/>
        </w:numPr>
      </w:pPr>
      <w:r>
        <w:t xml:space="preserve">The Association has had key participation in the </w:t>
      </w:r>
      <w:proofErr w:type="spellStart"/>
      <w:r>
        <w:t>DataGene</w:t>
      </w:r>
      <w:proofErr w:type="spellEnd"/>
      <w:r>
        <w:t xml:space="preserve"> Genetics Standing Committee, Dairy Australia South Coast Surplus Calves Pathway Project and the </w:t>
      </w:r>
      <w:proofErr w:type="spellStart"/>
      <w:r>
        <w:t>Ginfo</w:t>
      </w:r>
      <w:proofErr w:type="spellEnd"/>
      <w:r>
        <w:t xml:space="preserve"> Project.</w:t>
      </w:r>
    </w:p>
    <w:p w14:paraId="36E73DBD" w14:textId="7C8D716C" w:rsidR="0045488C" w:rsidRDefault="0045488C" w:rsidP="0045488C">
      <w:pPr>
        <w:pStyle w:val="ListParagraph"/>
        <w:numPr>
          <w:ilvl w:val="0"/>
          <w:numId w:val="5"/>
        </w:numPr>
      </w:pPr>
      <w:r>
        <w:t xml:space="preserve">Worked with other Breed </w:t>
      </w:r>
      <w:r w:rsidR="00A521EC">
        <w:t>Associations and Stakeholders in exploring opportunities to enhance Australia’s genetics export opportunities where we see enhanced value in a team approach to support a strong Australian genetics market.</w:t>
      </w:r>
    </w:p>
    <w:p w14:paraId="2524DD06" w14:textId="275D58E9" w:rsidR="0045488C" w:rsidRDefault="0045488C" w:rsidP="0045488C"/>
    <w:p w14:paraId="4328B7C3" w14:textId="61F6A3F6" w:rsidR="00887A98" w:rsidRDefault="00887A98" w:rsidP="0045488C">
      <w:r>
        <w:lastRenderedPageBreak/>
        <w:t>As I compile this report on behalf of Oceania</w:t>
      </w:r>
      <w:r w:rsidR="00205E10">
        <w:t>,</w:t>
      </w:r>
      <w:r>
        <w:t xml:space="preserve"> both New Zealand and Australia</w:t>
      </w:r>
      <w:r w:rsidR="00205E10">
        <w:t xml:space="preserve"> are sitting on high alert with the news of the outbreak of Foot and Mouth in Indonesia. Neither country can afford for this to escalate and infiltrate our borders. While our governments do their best, one is left wondering – will it be enough!</w:t>
      </w:r>
    </w:p>
    <w:p w14:paraId="4DFCF0D4" w14:textId="4CDCB0C4" w:rsidR="00205E10" w:rsidRDefault="00205E10" w:rsidP="0045488C"/>
    <w:p w14:paraId="23742FAA" w14:textId="7942BF4C" w:rsidR="00205E10" w:rsidRDefault="00205E10" w:rsidP="00205E10">
      <w:pPr>
        <w:pStyle w:val="NoSpacing"/>
      </w:pPr>
      <w:r>
        <w:t>Alison Gibb</w:t>
      </w:r>
    </w:p>
    <w:p w14:paraId="6EED7C16" w14:textId="059D9BDE" w:rsidR="00205E10" w:rsidRDefault="00205E10" w:rsidP="00205E10">
      <w:pPr>
        <w:pStyle w:val="NoSpacing"/>
      </w:pPr>
      <w:r>
        <w:t xml:space="preserve">Oceania Vice President </w:t>
      </w:r>
    </w:p>
    <w:p w14:paraId="0A714DB9" w14:textId="4FCE5F5E" w:rsidR="00205E10" w:rsidRDefault="00205E10" w:rsidP="00205E10">
      <w:pPr>
        <w:pStyle w:val="NoSpacing"/>
      </w:pPr>
      <w:r>
        <w:t>World Jersey Cattle Bureau</w:t>
      </w:r>
    </w:p>
    <w:p w14:paraId="54C88E00" w14:textId="38AD64E8" w:rsidR="00205E10" w:rsidRPr="0045488C" w:rsidRDefault="00205E10" w:rsidP="0045488C"/>
    <w:sectPr w:rsidR="00205E10" w:rsidRPr="0045488C" w:rsidSect="00DB10DA">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864E9" w14:textId="77777777" w:rsidR="00C24279" w:rsidRDefault="00C24279" w:rsidP="001562FC">
      <w:pPr>
        <w:spacing w:after="0" w:line="240" w:lineRule="auto"/>
      </w:pPr>
      <w:r>
        <w:separator/>
      </w:r>
    </w:p>
  </w:endnote>
  <w:endnote w:type="continuationSeparator" w:id="0">
    <w:p w14:paraId="27CB1B8F" w14:textId="77777777" w:rsidR="00C24279" w:rsidRDefault="00C24279" w:rsidP="00156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936F7" w14:textId="6A584EBE" w:rsidR="00D15B22" w:rsidRDefault="00D15B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A3571" w14:textId="77777777" w:rsidR="00C24279" w:rsidRDefault="00C24279" w:rsidP="001562FC">
      <w:pPr>
        <w:spacing w:after="0" w:line="240" w:lineRule="auto"/>
      </w:pPr>
      <w:r>
        <w:separator/>
      </w:r>
    </w:p>
  </w:footnote>
  <w:footnote w:type="continuationSeparator" w:id="0">
    <w:p w14:paraId="6571D4D8" w14:textId="77777777" w:rsidR="00C24279" w:rsidRDefault="00C24279" w:rsidP="001562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71C46"/>
    <w:multiLevelType w:val="hybridMultilevel"/>
    <w:tmpl w:val="B8F874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8AD1C90"/>
    <w:multiLevelType w:val="hybridMultilevel"/>
    <w:tmpl w:val="D7D83A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BD1024C"/>
    <w:multiLevelType w:val="hybridMultilevel"/>
    <w:tmpl w:val="780E39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B634FD6"/>
    <w:multiLevelType w:val="hybridMultilevel"/>
    <w:tmpl w:val="1424E8F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551A0CCB"/>
    <w:multiLevelType w:val="hybridMultilevel"/>
    <w:tmpl w:val="FAA2D4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AB529D9"/>
    <w:multiLevelType w:val="hybridMultilevel"/>
    <w:tmpl w:val="2F86B2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81238153">
    <w:abstractNumId w:val="5"/>
  </w:num>
  <w:num w:numId="2" w16cid:durableId="1390035400">
    <w:abstractNumId w:val="4"/>
  </w:num>
  <w:num w:numId="3" w16cid:durableId="151606905">
    <w:abstractNumId w:val="1"/>
  </w:num>
  <w:num w:numId="4" w16cid:durableId="1930964391">
    <w:abstractNumId w:val="0"/>
  </w:num>
  <w:num w:numId="5" w16cid:durableId="1547912421">
    <w:abstractNumId w:val="2"/>
  </w:num>
  <w:num w:numId="6" w16cid:durableId="3961744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EEE"/>
    <w:rsid w:val="00001298"/>
    <w:rsid w:val="000130EF"/>
    <w:rsid w:val="00026FF5"/>
    <w:rsid w:val="000349FC"/>
    <w:rsid w:val="00054AFF"/>
    <w:rsid w:val="00062DCA"/>
    <w:rsid w:val="00083577"/>
    <w:rsid w:val="000B5015"/>
    <w:rsid w:val="000D2609"/>
    <w:rsid w:val="00100251"/>
    <w:rsid w:val="001562FC"/>
    <w:rsid w:val="00176938"/>
    <w:rsid w:val="00192287"/>
    <w:rsid w:val="00193E7D"/>
    <w:rsid w:val="00205E10"/>
    <w:rsid w:val="00216A3E"/>
    <w:rsid w:val="002243B6"/>
    <w:rsid w:val="002502AF"/>
    <w:rsid w:val="00282A18"/>
    <w:rsid w:val="002C1047"/>
    <w:rsid w:val="002C71E8"/>
    <w:rsid w:val="00370197"/>
    <w:rsid w:val="00381AD3"/>
    <w:rsid w:val="0038334F"/>
    <w:rsid w:val="003C4B9C"/>
    <w:rsid w:val="00407880"/>
    <w:rsid w:val="00445648"/>
    <w:rsid w:val="0045488C"/>
    <w:rsid w:val="004947BD"/>
    <w:rsid w:val="004959F2"/>
    <w:rsid w:val="004D3825"/>
    <w:rsid w:val="004F3F0B"/>
    <w:rsid w:val="0051225B"/>
    <w:rsid w:val="005155F8"/>
    <w:rsid w:val="0055447C"/>
    <w:rsid w:val="005563B0"/>
    <w:rsid w:val="00563601"/>
    <w:rsid w:val="005710C3"/>
    <w:rsid w:val="005A56CB"/>
    <w:rsid w:val="005E0CF8"/>
    <w:rsid w:val="006229EC"/>
    <w:rsid w:val="00624BBA"/>
    <w:rsid w:val="00674E32"/>
    <w:rsid w:val="006F09F0"/>
    <w:rsid w:val="00716FC0"/>
    <w:rsid w:val="00717FFA"/>
    <w:rsid w:val="007B65BF"/>
    <w:rsid w:val="007E774A"/>
    <w:rsid w:val="00814E91"/>
    <w:rsid w:val="008250EB"/>
    <w:rsid w:val="0082752D"/>
    <w:rsid w:val="00887A98"/>
    <w:rsid w:val="008A183A"/>
    <w:rsid w:val="008A70CF"/>
    <w:rsid w:val="008C17DA"/>
    <w:rsid w:val="008E327B"/>
    <w:rsid w:val="008E500B"/>
    <w:rsid w:val="008F3E4C"/>
    <w:rsid w:val="008F68D6"/>
    <w:rsid w:val="009244BB"/>
    <w:rsid w:val="00941E44"/>
    <w:rsid w:val="00970933"/>
    <w:rsid w:val="00995336"/>
    <w:rsid w:val="009C5FF4"/>
    <w:rsid w:val="00A02364"/>
    <w:rsid w:val="00A32AE6"/>
    <w:rsid w:val="00A439F6"/>
    <w:rsid w:val="00A521EC"/>
    <w:rsid w:val="00A554D1"/>
    <w:rsid w:val="00AA08BE"/>
    <w:rsid w:val="00AA5D0B"/>
    <w:rsid w:val="00AC55A5"/>
    <w:rsid w:val="00AD55DE"/>
    <w:rsid w:val="00AE2E8C"/>
    <w:rsid w:val="00AF65DB"/>
    <w:rsid w:val="00B66616"/>
    <w:rsid w:val="00B77517"/>
    <w:rsid w:val="00B8758E"/>
    <w:rsid w:val="00BA4B82"/>
    <w:rsid w:val="00BD7DD8"/>
    <w:rsid w:val="00C01405"/>
    <w:rsid w:val="00C24279"/>
    <w:rsid w:val="00C25617"/>
    <w:rsid w:val="00C33C63"/>
    <w:rsid w:val="00C5272A"/>
    <w:rsid w:val="00C85ACC"/>
    <w:rsid w:val="00CC40CE"/>
    <w:rsid w:val="00CF6E4C"/>
    <w:rsid w:val="00CF792C"/>
    <w:rsid w:val="00D03E58"/>
    <w:rsid w:val="00D15B22"/>
    <w:rsid w:val="00D4079D"/>
    <w:rsid w:val="00D448F0"/>
    <w:rsid w:val="00D44982"/>
    <w:rsid w:val="00D572E4"/>
    <w:rsid w:val="00D61EEE"/>
    <w:rsid w:val="00D67F53"/>
    <w:rsid w:val="00D7043B"/>
    <w:rsid w:val="00D76B5F"/>
    <w:rsid w:val="00DB10DA"/>
    <w:rsid w:val="00DB6E00"/>
    <w:rsid w:val="00DC6DF4"/>
    <w:rsid w:val="00DD63F9"/>
    <w:rsid w:val="00DE0659"/>
    <w:rsid w:val="00E06ABE"/>
    <w:rsid w:val="00E20DF4"/>
    <w:rsid w:val="00E23EDB"/>
    <w:rsid w:val="00EA6041"/>
    <w:rsid w:val="00EC2BD9"/>
    <w:rsid w:val="00F7170C"/>
    <w:rsid w:val="00F87D5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5074F"/>
  <w15:chartTrackingRefBased/>
  <w15:docId w15:val="{FA03B8DE-9D9F-482B-8E9A-3AD90DDA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1405"/>
    <w:pPr>
      <w:spacing w:after="0" w:line="240" w:lineRule="auto"/>
    </w:pPr>
  </w:style>
  <w:style w:type="paragraph" w:styleId="NormalWeb">
    <w:name w:val="Normal (Web)"/>
    <w:basedOn w:val="Normal"/>
    <w:uiPriority w:val="99"/>
    <w:semiHidden/>
    <w:unhideWhenUsed/>
    <w:rsid w:val="00995336"/>
    <w:pPr>
      <w:spacing w:before="100" w:beforeAutospacing="1" w:after="100" w:afterAutospacing="1" w:line="240" w:lineRule="auto"/>
    </w:pPr>
    <w:rPr>
      <w:rFonts w:ascii="Times New Roman" w:eastAsia="Times New Roman" w:hAnsi="Times New Roman" w:cs="Times New Roman"/>
      <w:sz w:val="24"/>
      <w:szCs w:val="24"/>
      <w:lang w:eastAsia="en-NZ"/>
    </w:rPr>
  </w:style>
  <w:style w:type="table" w:styleId="TableGrid">
    <w:name w:val="Table Grid"/>
    <w:basedOn w:val="TableNormal"/>
    <w:uiPriority w:val="39"/>
    <w:rsid w:val="00C25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4AFF"/>
    <w:pPr>
      <w:ind w:left="720"/>
      <w:contextualSpacing/>
    </w:pPr>
  </w:style>
  <w:style w:type="paragraph" w:styleId="Header">
    <w:name w:val="header"/>
    <w:basedOn w:val="Normal"/>
    <w:link w:val="HeaderChar"/>
    <w:uiPriority w:val="99"/>
    <w:unhideWhenUsed/>
    <w:rsid w:val="001562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62FC"/>
  </w:style>
  <w:style w:type="paragraph" w:styleId="Footer">
    <w:name w:val="footer"/>
    <w:basedOn w:val="Normal"/>
    <w:link w:val="FooterChar"/>
    <w:uiPriority w:val="99"/>
    <w:unhideWhenUsed/>
    <w:rsid w:val="001562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62FC"/>
  </w:style>
  <w:style w:type="character" w:styleId="Hyperlink">
    <w:name w:val="Hyperlink"/>
    <w:basedOn w:val="DefaultParagraphFont"/>
    <w:uiPriority w:val="99"/>
    <w:unhideWhenUsed/>
    <w:rsid w:val="00A554D1"/>
    <w:rPr>
      <w:color w:val="0563C1" w:themeColor="hyperlink"/>
      <w:u w:val="single"/>
    </w:rPr>
  </w:style>
  <w:style w:type="character" w:styleId="UnresolvedMention">
    <w:name w:val="Unresolved Mention"/>
    <w:basedOn w:val="DefaultParagraphFont"/>
    <w:uiPriority w:val="99"/>
    <w:semiHidden/>
    <w:unhideWhenUsed/>
    <w:rsid w:val="00A55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386689">
      <w:bodyDiv w:val="1"/>
      <w:marLeft w:val="0"/>
      <w:marRight w:val="0"/>
      <w:marTop w:val="0"/>
      <w:marBottom w:val="0"/>
      <w:divBdr>
        <w:top w:val="none" w:sz="0" w:space="0" w:color="auto"/>
        <w:left w:val="none" w:sz="0" w:space="0" w:color="auto"/>
        <w:bottom w:val="none" w:sz="0" w:space="0" w:color="auto"/>
        <w:right w:val="none" w:sz="0" w:space="0" w:color="auto"/>
      </w:divBdr>
    </w:div>
    <w:div w:id="165722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jersey.com.au/jersey-most-profitable-cow-project/"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1696</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Gibb</dc:creator>
  <cp:keywords/>
  <dc:description/>
  <cp:lastModifiedBy>Adela Booth</cp:lastModifiedBy>
  <cp:revision>5</cp:revision>
  <dcterms:created xsi:type="dcterms:W3CDTF">2022-07-30T05:39:00Z</dcterms:created>
  <dcterms:modified xsi:type="dcterms:W3CDTF">2022-07-30T05:43:00Z</dcterms:modified>
</cp:coreProperties>
</file>