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A46A" w14:textId="667A634E" w:rsidR="00954167" w:rsidRDefault="00C37F3E" w:rsidP="00C37F3E">
      <w:pPr>
        <w:jc w:val="center"/>
        <w:rPr>
          <w:b/>
          <w:sz w:val="28"/>
          <w:szCs w:val="28"/>
        </w:rPr>
      </w:pPr>
      <w:r w:rsidRPr="00C37F3E">
        <w:rPr>
          <w:b/>
          <w:sz w:val="28"/>
          <w:szCs w:val="28"/>
        </w:rPr>
        <w:t>WORLD JERSEY CATTLE BUREAU</w:t>
      </w:r>
    </w:p>
    <w:p w14:paraId="004082D4" w14:textId="1B9840BE" w:rsidR="00E634A5" w:rsidRPr="00BA6B01" w:rsidRDefault="005C2C4F" w:rsidP="00C37F3E">
      <w:pPr>
        <w:jc w:val="center"/>
        <w:rPr>
          <w:b/>
          <w:sz w:val="28"/>
          <w:szCs w:val="28"/>
        </w:rPr>
      </w:pPr>
      <w:r w:rsidRPr="00BA6B01">
        <w:rPr>
          <w:b/>
          <w:sz w:val="28"/>
          <w:szCs w:val="28"/>
        </w:rPr>
        <w:t>AGENDA</w:t>
      </w:r>
    </w:p>
    <w:p w14:paraId="323994DC" w14:textId="5B32B72C" w:rsidR="00E634A5" w:rsidRPr="00BA6B01" w:rsidRDefault="00E634A5" w:rsidP="00C37F3E">
      <w:pPr>
        <w:jc w:val="center"/>
        <w:rPr>
          <w:b/>
          <w:color w:val="00B050"/>
        </w:rPr>
      </w:pPr>
      <w:r w:rsidRPr="00BA6B01">
        <w:rPr>
          <w:b/>
          <w:color w:val="00B050"/>
        </w:rPr>
        <w:t xml:space="preserve"> </w:t>
      </w:r>
      <w:r w:rsidR="005C2C4F" w:rsidRPr="00BA6B01">
        <w:rPr>
          <w:b/>
          <w:color w:val="00B050"/>
        </w:rPr>
        <w:t xml:space="preserve"> + Commentary from Correspondence section (1</w:t>
      </w:r>
      <w:r w:rsidR="005C2C4F" w:rsidRPr="00BA6B01">
        <w:rPr>
          <w:b/>
          <w:color w:val="00B050"/>
          <w:vertAlign w:val="superscript"/>
        </w:rPr>
        <w:t>st</w:t>
      </w:r>
      <w:r w:rsidR="005C2C4F" w:rsidRPr="00BA6B01">
        <w:rPr>
          <w:b/>
          <w:color w:val="00B050"/>
        </w:rPr>
        <w:t xml:space="preserve"> part) of the</w:t>
      </w:r>
    </w:p>
    <w:p w14:paraId="248D942E" w14:textId="77777777" w:rsidR="00E634A5" w:rsidRPr="00BA6B01" w:rsidRDefault="00E634A5" w:rsidP="00C37F3E">
      <w:pPr>
        <w:jc w:val="center"/>
        <w:rPr>
          <w:b/>
          <w:color w:val="00B050"/>
        </w:rPr>
      </w:pPr>
    </w:p>
    <w:p w14:paraId="6D7C5813" w14:textId="661090BD" w:rsidR="00C37F3E" w:rsidRDefault="005562DF" w:rsidP="00C37F3E">
      <w:pPr>
        <w:jc w:val="center"/>
        <w:rPr>
          <w:b/>
        </w:rPr>
      </w:pPr>
      <w:r>
        <w:rPr>
          <w:b/>
        </w:rPr>
        <w:t xml:space="preserve"> ANNUAL COUNCIL MEETING 20</w:t>
      </w:r>
      <w:r w:rsidR="00AA16BF">
        <w:rPr>
          <w:b/>
        </w:rPr>
        <w:t>2</w:t>
      </w:r>
      <w:r>
        <w:rPr>
          <w:b/>
        </w:rPr>
        <w:t>1</w:t>
      </w:r>
    </w:p>
    <w:p w14:paraId="145A0C2C" w14:textId="77777777" w:rsidR="005A5A64" w:rsidRDefault="005A5A64" w:rsidP="00C37F3E">
      <w:pPr>
        <w:jc w:val="center"/>
      </w:pPr>
    </w:p>
    <w:p w14:paraId="66285AD5" w14:textId="43A9EC60" w:rsidR="00C37F3E" w:rsidRDefault="00C37F3E" w:rsidP="00C37F3E">
      <w:pPr>
        <w:jc w:val="center"/>
        <w:rPr>
          <w:b/>
          <w:bCs/>
        </w:rPr>
      </w:pPr>
      <w:r>
        <w:t>The meeting will con</w:t>
      </w:r>
      <w:r w:rsidR="00AA16BF">
        <w:t xml:space="preserve">clude by </w:t>
      </w:r>
      <w:r w:rsidR="00AA16BF">
        <w:rPr>
          <w:b/>
          <w:bCs/>
        </w:rPr>
        <w:t>VIRTUAL MEETING</w:t>
      </w:r>
    </w:p>
    <w:p w14:paraId="68DDED19" w14:textId="77777777" w:rsidR="005C2C4F" w:rsidRDefault="005C2C4F" w:rsidP="00C37F3E">
      <w:pPr>
        <w:jc w:val="center"/>
      </w:pPr>
    </w:p>
    <w:p w14:paraId="35318E26" w14:textId="129B2FCB" w:rsidR="00C37F3E" w:rsidRDefault="000F4B65" w:rsidP="00C37F3E">
      <w:pPr>
        <w:pBdr>
          <w:bottom w:val="single" w:sz="12" w:space="1" w:color="auto"/>
        </w:pBdr>
        <w:jc w:val="center"/>
        <w:rPr>
          <w:b/>
        </w:rPr>
      </w:pPr>
      <w:r>
        <w:rPr>
          <w:bCs/>
        </w:rPr>
        <w:t>On</w:t>
      </w:r>
      <w:r w:rsidR="00AA16BF">
        <w:rPr>
          <w:bCs/>
        </w:rPr>
        <w:t xml:space="preserve"> </w:t>
      </w:r>
      <w:r>
        <w:rPr>
          <w:b/>
        </w:rPr>
        <w:t>THURSDAY 9th</w:t>
      </w:r>
      <w:r w:rsidR="00AA16BF">
        <w:rPr>
          <w:bCs/>
        </w:rPr>
        <w:t xml:space="preserve"> </w:t>
      </w:r>
      <w:r w:rsidR="00AA16BF">
        <w:rPr>
          <w:b/>
        </w:rPr>
        <w:t xml:space="preserve">DECEMBER </w:t>
      </w:r>
      <w:r w:rsidR="00C37F3E">
        <w:rPr>
          <w:b/>
        </w:rPr>
        <w:t>20</w:t>
      </w:r>
      <w:r w:rsidR="00AA16BF">
        <w:rPr>
          <w:b/>
        </w:rPr>
        <w:t>2</w:t>
      </w:r>
      <w:r w:rsidR="00C37F3E">
        <w:rPr>
          <w:b/>
        </w:rPr>
        <w:t>1</w:t>
      </w:r>
      <w:r w:rsidR="00E634A5">
        <w:rPr>
          <w:b/>
        </w:rPr>
        <w:t xml:space="preserve"> </w:t>
      </w:r>
      <w:r w:rsidR="00E634A5">
        <w:rPr>
          <w:bCs/>
        </w:rPr>
        <w:t xml:space="preserve">at </w:t>
      </w:r>
      <w:r w:rsidR="00E634A5">
        <w:rPr>
          <w:b/>
        </w:rPr>
        <w:t>20.00 UK Time</w:t>
      </w:r>
    </w:p>
    <w:p w14:paraId="24DDCA33" w14:textId="77777777" w:rsidR="005C2C4F" w:rsidRPr="00E634A5" w:rsidRDefault="005C2C4F" w:rsidP="00C37F3E">
      <w:pPr>
        <w:pBdr>
          <w:bottom w:val="single" w:sz="12" w:space="1" w:color="auto"/>
        </w:pBdr>
        <w:jc w:val="center"/>
        <w:rPr>
          <w:b/>
        </w:rPr>
      </w:pPr>
    </w:p>
    <w:p w14:paraId="4877B231" w14:textId="32FBD6EC" w:rsidR="000F4B65" w:rsidRDefault="000F4B65" w:rsidP="000F4B65"/>
    <w:p w14:paraId="6A7F2835" w14:textId="3820CF31" w:rsidR="000F4B65" w:rsidRDefault="005A5A64" w:rsidP="000F4B65">
      <w:pPr>
        <w:pStyle w:val="NormalWeb"/>
        <w:spacing w:before="0" w:beforeAutospacing="0" w:after="105" w:afterAutospacing="0"/>
        <w:jc w:val="center"/>
        <w:rPr>
          <w:b/>
          <w:sz w:val="22"/>
          <w:szCs w:val="22"/>
        </w:rPr>
      </w:pPr>
      <w:r>
        <w:rPr>
          <w:b/>
          <w:sz w:val="22"/>
          <w:szCs w:val="22"/>
        </w:rPr>
        <w:t>P</w:t>
      </w:r>
      <w:r w:rsidR="000F4B65">
        <w:rPr>
          <w:b/>
          <w:sz w:val="22"/>
          <w:szCs w:val="22"/>
        </w:rPr>
        <w:t>apers re</w:t>
      </w:r>
      <w:r>
        <w:rPr>
          <w:b/>
          <w:sz w:val="22"/>
          <w:szCs w:val="22"/>
        </w:rPr>
        <w:t xml:space="preserve">ferred in the text below are available to view </w:t>
      </w:r>
      <w:r w:rsidR="000F4B65">
        <w:rPr>
          <w:b/>
          <w:sz w:val="22"/>
          <w:szCs w:val="22"/>
        </w:rPr>
        <w:t xml:space="preserve">on the WJCB website: </w:t>
      </w:r>
    </w:p>
    <w:p w14:paraId="5AF79D14" w14:textId="77777777" w:rsidR="00F705B4" w:rsidRDefault="00C05E7B" w:rsidP="00F705B4">
      <w:pPr>
        <w:pStyle w:val="NormalWeb"/>
        <w:spacing w:before="0" w:beforeAutospacing="0" w:after="105" w:afterAutospacing="0"/>
        <w:jc w:val="center"/>
        <w:rPr>
          <w:rStyle w:val="Hyperlink"/>
          <w:b/>
          <w:sz w:val="28"/>
          <w:szCs w:val="28"/>
        </w:rPr>
      </w:pPr>
      <w:hyperlink r:id="rId6" w:history="1">
        <w:r w:rsidR="00031CED" w:rsidRPr="008A68BF">
          <w:rPr>
            <w:rStyle w:val="Hyperlink"/>
            <w:b/>
            <w:sz w:val="28"/>
            <w:szCs w:val="28"/>
          </w:rPr>
          <w:t>http://www.worldjerseycattle.com/tours</w:t>
        </w:r>
      </w:hyperlink>
    </w:p>
    <w:p w14:paraId="2DB18D61" w14:textId="37F8E7DC" w:rsidR="00442572" w:rsidRDefault="00442572" w:rsidP="00442572">
      <w:pPr>
        <w:rPr>
          <w:color w:val="FF0000"/>
        </w:rPr>
      </w:pPr>
      <w:r>
        <w:rPr>
          <w:b/>
          <w:bCs/>
        </w:rPr>
        <w:t xml:space="preserve">1. </w:t>
      </w:r>
      <w:r>
        <w:rPr>
          <w:b/>
          <w:bCs/>
        </w:rPr>
        <w:tab/>
        <w:t xml:space="preserve">President’s Welcome – </w:t>
      </w:r>
    </w:p>
    <w:p w14:paraId="0F899377" w14:textId="79B36100" w:rsidR="00442572" w:rsidRPr="00DF692B" w:rsidRDefault="00442572" w:rsidP="00442572">
      <w:r w:rsidRPr="00DF692B">
        <w:t>I welcome everyone to our annual Council Meeting and,</w:t>
      </w:r>
      <w:r w:rsidR="009F705D" w:rsidRPr="00DF692B">
        <w:t xml:space="preserve"> as last year, </w:t>
      </w:r>
      <w:r w:rsidRPr="00DF692B">
        <w:t>we re</w:t>
      </w:r>
      <w:r w:rsidR="009F705D" w:rsidRPr="00DF692B">
        <w:t>main</w:t>
      </w:r>
      <w:r w:rsidRPr="00DF692B">
        <w:t xml:space="preserve"> prevented from gathering in person in one place.</w:t>
      </w:r>
    </w:p>
    <w:p w14:paraId="6324EE3D" w14:textId="7A1CF11F" w:rsidR="00DF692B" w:rsidRPr="00DF692B" w:rsidRDefault="005D3979" w:rsidP="00E94638">
      <w:pPr>
        <w:contextualSpacing/>
      </w:pPr>
      <w:r w:rsidRPr="00DF692B">
        <w:t xml:space="preserve">The initial Meeting </w:t>
      </w:r>
      <w:r w:rsidR="00E603C3" w:rsidRPr="00BA6B01">
        <w:t>was</w:t>
      </w:r>
      <w:r w:rsidRPr="00DF692B">
        <w:t xml:space="preserve"> held ‘By Correspondence’ and papers </w:t>
      </w:r>
      <w:r w:rsidR="00E603C3" w:rsidRPr="00BA6B01">
        <w:t>were</w:t>
      </w:r>
      <w:r w:rsidRPr="00BA6B01">
        <w:t xml:space="preserve"> circulated </w:t>
      </w:r>
      <w:r w:rsidRPr="00DF692B">
        <w:t xml:space="preserve">to Voting Delegates as well as being available to all members </w:t>
      </w:r>
      <w:r w:rsidR="00DF692B" w:rsidRPr="00DF692B">
        <w:t>http://www.worldjerseycattle.com/tours</w:t>
      </w:r>
      <w:r w:rsidR="00442572" w:rsidRPr="00DF692B">
        <w:t xml:space="preserve">. </w:t>
      </w:r>
    </w:p>
    <w:p w14:paraId="2BEAEBD0" w14:textId="330F0AFA" w:rsidR="00442572" w:rsidRPr="00DF692B" w:rsidRDefault="00DF692B" w:rsidP="00E94638">
      <w:pPr>
        <w:contextualSpacing/>
      </w:pPr>
      <w:r w:rsidRPr="00DF692B">
        <w:t>C</w:t>
      </w:r>
      <w:r w:rsidR="00442572" w:rsidRPr="00DF692B">
        <w:t>omprehensive notes for each point on the</w:t>
      </w:r>
      <w:r w:rsidR="00E94638" w:rsidRPr="00DF692B">
        <w:t xml:space="preserve"> </w:t>
      </w:r>
      <w:r w:rsidR="00442572" w:rsidRPr="00DF692B">
        <w:t xml:space="preserve">agenda </w:t>
      </w:r>
      <w:r w:rsidR="005D3979" w:rsidRPr="00DF692B">
        <w:t xml:space="preserve">are </w:t>
      </w:r>
      <w:r w:rsidR="00442572" w:rsidRPr="00DF692B">
        <w:t>provide</w:t>
      </w:r>
      <w:r w:rsidR="005D3979" w:rsidRPr="00DF692B">
        <w:t>d</w:t>
      </w:r>
      <w:r w:rsidR="00442572" w:rsidRPr="00DF692B">
        <w:t xml:space="preserve"> </w:t>
      </w:r>
      <w:r w:rsidR="005D3979" w:rsidRPr="00DF692B">
        <w:t>below.</w:t>
      </w:r>
    </w:p>
    <w:p w14:paraId="6E654B26" w14:textId="76A75542" w:rsidR="00442572" w:rsidRPr="00DF692B" w:rsidRDefault="00B747B5" w:rsidP="00E94638">
      <w:pPr>
        <w:contextualSpacing/>
      </w:pPr>
      <w:r w:rsidRPr="00DF692B">
        <w:t>We still aim for t</w:t>
      </w:r>
      <w:r w:rsidR="005D3979" w:rsidRPr="00DF692B">
        <w:t xml:space="preserve">his year’s </w:t>
      </w:r>
      <w:r w:rsidR="005D3979" w:rsidRPr="00BA6B01">
        <w:t xml:space="preserve">concluding </w:t>
      </w:r>
      <w:r w:rsidR="00E603C3" w:rsidRPr="00BA6B01">
        <w:t xml:space="preserve">part of the </w:t>
      </w:r>
      <w:r w:rsidR="005D3979" w:rsidRPr="00DF692B">
        <w:t>Council Meeting, followed immediately by the Bureau Meeting</w:t>
      </w:r>
      <w:r w:rsidRPr="00DF692B">
        <w:t xml:space="preserve">, to be </w:t>
      </w:r>
      <w:r w:rsidR="005D3979" w:rsidRPr="00DF692B">
        <w:t>‘virtual’ (on-line) in real time for 40-50 people</w:t>
      </w:r>
      <w:r w:rsidRPr="00DF692B">
        <w:t xml:space="preserve">. A Jersey-based </w:t>
      </w:r>
      <w:r w:rsidR="00E603C3" w:rsidRPr="00BA6B01">
        <w:t xml:space="preserve">firm is facilitating this service. </w:t>
      </w:r>
    </w:p>
    <w:p w14:paraId="3F00E0AC" w14:textId="77777777" w:rsidR="00442572" w:rsidRDefault="00442572" w:rsidP="00442572">
      <w:pPr>
        <w:rPr>
          <w:b/>
          <w:bCs/>
        </w:rPr>
      </w:pPr>
      <w:r>
        <w:rPr>
          <w:b/>
          <w:bCs/>
        </w:rPr>
        <w:t>2.</w:t>
      </w:r>
      <w:r>
        <w:rPr>
          <w:b/>
          <w:bCs/>
        </w:rPr>
        <w:tab/>
        <w:t>Record Members of Council eligible to vote</w:t>
      </w:r>
    </w:p>
    <w:p w14:paraId="6B91636B" w14:textId="77777777" w:rsidR="005A5A64" w:rsidRDefault="00442572" w:rsidP="00E94638">
      <w:pPr>
        <w:contextualSpacing/>
      </w:pPr>
      <w:r>
        <w:t>Official/voting representatives</w:t>
      </w:r>
      <w:r w:rsidR="005A5A64">
        <w:t>:-</w:t>
      </w:r>
    </w:p>
    <w:p w14:paraId="4B06348B" w14:textId="2C0E5887" w:rsidR="005A5A64" w:rsidRPr="00BA6B01" w:rsidRDefault="005A5A64" w:rsidP="00E94638">
      <w:pPr>
        <w:contextualSpacing/>
      </w:pPr>
      <w:r w:rsidRPr="003B16DC">
        <w:rPr>
          <w:b/>
          <w:bCs/>
        </w:rPr>
        <w:t>Bureau Officers</w:t>
      </w:r>
      <w:r>
        <w:t xml:space="preserve">: </w:t>
      </w:r>
      <w:r w:rsidR="007409C2">
        <w:t xml:space="preserve"> S Le Feuvre (President), A Theron (Africa</w:t>
      </w:r>
      <w:r w:rsidR="00E603C3">
        <w:t xml:space="preserve"> </w:t>
      </w:r>
      <w:r w:rsidR="00E603C3" w:rsidRPr="00BA6B01">
        <w:t>VP</w:t>
      </w:r>
      <w:r w:rsidR="007409C2" w:rsidRPr="00BA6B01">
        <w:t xml:space="preserve">), B </w:t>
      </w:r>
      <w:r w:rsidR="00317AC8" w:rsidRPr="00BA6B01">
        <w:t>Guioullier (Europe</w:t>
      </w:r>
      <w:r w:rsidR="00E603C3" w:rsidRPr="00BA6B01">
        <w:t xml:space="preserve"> VP</w:t>
      </w:r>
      <w:r w:rsidR="00317AC8" w:rsidRPr="00BA6B01">
        <w:t>). J Cabassa (L America</w:t>
      </w:r>
      <w:r w:rsidR="00E603C3" w:rsidRPr="00BA6B01">
        <w:t xml:space="preserve"> VP</w:t>
      </w:r>
      <w:r w:rsidR="00317AC8" w:rsidRPr="00BA6B01">
        <w:t>), C Sorenson (N America</w:t>
      </w:r>
      <w:r w:rsidR="00E603C3" w:rsidRPr="00BA6B01">
        <w:t xml:space="preserve"> VP</w:t>
      </w:r>
      <w:r w:rsidR="00317AC8" w:rsidRPr="00BA6B01">
        <w:t>), T Saunders (Oceania</w:t>
      </w:r>
      <w:r w:rsidR="00E603C3" w:rsidRPr="00BA6B01">
        <w:t xml:space="preserve"> VP</w:t>
      </w:r>
      <w:r w:rsidR="00317AC8" w:rsidRPr="00BA6B01">
        <w:t>)</w:t>
      </w:r>
    </w:p>
    <w:p w14:paraId="1FB807AB" w14:textId="028DAB9D" w:rsidR="00442572" w:rsidRDefault="005A5A64" w:rsidP="00E94638">
      <w:pPr>
        <w:contextualSpacing/>
      </w:pPr>
      <w:r w:rsidRPr="003B16DC">
        <w:rPr>
          <w:b/>
          <w:bCs/>
        </w:rPr>
        <w:t xml:space="preserve">Delegates of </w:t>
      </w:r>
      <w:r w:rsidR="00442572" w:rsidRPr="003B16DC">
        <w:rPr>
          <w:b/>
          <w:bCs/>
        </w:rPr>
        <w:t>National Member Associations</w:t>
      </w:r>
      <w:r>
        <w:t>:</w:t>
      </w:r>
      <w:r w:rsidR="0001081E">
        <w:t xml:space="preserve"> L B</w:t>
      </w:r>
      <w:r w:rsidR="00BA6B01">
        <w:t>r</w:t>
      </w:r>
      <w:r w:rsidR="0001081E">
        <w:t>oad, B Wilson (Australia), K Cressman, J Edwards (Canada), R Paez, L Quevedo (Colombia), I Coto, E Robert ( C Rica), B Olesen, O Sorensen (Denmark), A Leurs, R Scmitt (Germay), J Godfrey, R Perchard (Jersey), M Cassnadro, R Finocchiar0 (Italy),  A Gibb, D Hickey (NZ), J Pieters, P Van Deventer ( S Africa), B Sc</w:t>
      </w:r>
      <w:r w:rsidR="003B16DC">
        <w:t>h</w:t>
      </w:r>
      <w:r w:rsidR="0001081E">
        <w:t>uler</w:t>
      </w:r>
      <w:r w:rsidR="003B16DC">
        <w:t>, MZemp (Switzerland), K Le Brun, J Whitby (UK), J Huffard, J Merriam (USA).</w:t>
      </w:r>
    </w:p>
    <w:p w14:paraId="1182B833" w14:textId="48314C0E" w:rsidR="005A5A64" w:rsidRDefault="005A5A64" w:rsidP="00E94638">
      <w:pPr>
        <w:contextualSpacing/>
      </w:pPr>
      <w:r w:rsidRPr="003B16DC">
        <w:rPr>
          <w:b/>
          <w:bCs/>
        </w:rPr>
        <w:t>Delegates of National Associate</w:t>
      </w:r>
      <w:r w:rsidR="007409C2" w:rsidRPr="003B16DC">
        <w:rPr>
          <w:b/>
          <w:bCs/>
        </w:rPr>
        <w:t xml:space="preserve"> Member Associations</w:t>
      </w:r>
      <w:r w:rsidR="007409C2">
        <w:t xml:space="preserve"> (Voting rights within Bureau Meeting):</w:t>
      </w:r>
      <w:r w:rsidR="006210CA">
        <w:t xml:space="preserve"> O Bulot (France), I Stepanova (Czech Republic), B Solis (Ecuador), JR Ja</w:t>
      </w:r>
      <w:r w:rsidR="00020FB1">
        <w:t>r</w:t>
      </w:r>
      <w:r w:rsidR="006210CA">
        <w:t>quin (Guatemala), D Hambrook (Rwanda).</w:t>
      </w:r>
    </w:p>
    <w:p w14:paraId="720AF526" w14:textId="77777777" w:rsidR="00442572" w:rsidRDefault="00442572" w:rsidP="00442572">
      <w:pPr>
        <w:rPr>
          <w:b/>
          <w:bCs/>
        </w:rPr>
      </w:pPr>
      <w:r>
        <w:rPr>
          <w:b/>
          <w:bCs/>
        </w:rPr>
        <w:t>3.</w:t>
      </w:r>
      <w:r>
        <w:rPr>
          <w:b/>
          <w:bCs/>
        </w:rPr>
        <w:tab/>
        <w:t>Receive apologies</w:t>
      </w:r>
    </w:p>
    <w:p w14:paraId="296B9E54" w14:textId="60E47F1F" w:rsidR="00442572" w:rsidRDefault="00442572" w:rsidP="00442572">
      <w:r>
        <w:t>A</w:t>
      </w:r>
      <w:r w:rsidR="006210CA">
        <w:t xml:space="preserve"> Robredo (Argentina) lack of internet connection.</w:t>
      </w:r>
    </w:p>
    <w:p w14:paraId="20A5C92B" w14:textId="77777777" w:rsidR="00442572" w:rsidRDefault="00442572" w:rsidP="00442572">
      <w:pPr>
        <w:rPr>
          <w:b/>
          <w:bCs/>
        </w:rPr>
      </w:pPr>
      <w:r>
        <w:rPr>
          <w:b/>
          <w:bCs/>
        </w:rPr>
        <w:t>4.</w:t>
      </w:r>
      <w:r>
        <w:rPr>
          <w:b/>
          <w:bCs/>
        </w:rPr>
        <w:tab/>
        <w:t>Approve Minutes of the 2020 Council Meeting by Correspondence</w:t>
      </w:r>
    </w:p>
    <w:p w14:paraId="1323497F" w14:textId="3D66F727" w:rsidR="00442572" w:rsidRPr="00BA6B01" w:rsidRDefault="00442572" w:rsidP="00E94638">
      <w:pPr>
        <w:contextualSpacing/>
        <w:rPr>
          <w:b/>
          <w:bCs/>
          <w:color w:val="00B050"/>
        </w:rPr>
      </w:pPr>
      <w:r>
        <w:t xml:space="preserve">After having read the Minutes of the 2020 Council Meeting, if you </w:t>
      </w:r>
      <w:r>
        <w:tab/>
        <w:t xml:space="preserve">participated please  confirm your approval of these Minutes to the </w:t>
      </w:r>
      <w:r w:rsidR="007D209E">
        <w:t>Secretary</w:t>
      </w:r>
      <w:r w:rsidRPr="00BA6B01">
        <w:rPr>
          <w:b/>
          <w:bCs/>
          <w:color w:val="FF0000"/>
        </w:rPr>
        <w:t>.</w:t>
      </w:r>
      <w:r w:rsidR="00E603C3" w:rsidRPr="00BA6B01">
        <w:rPr>
          <w:b/>
          <w:bCs/>
          <w:color w:val="FF0000"/>
        </w:rPr>
        <w:t xml:space="preserve"> </w:t>
      </w:r>
      <w:r w:rsidR="00E603C3" w:rsidRPr="00BA6B01">
        <w:rPr>
          <w:b/>
          <w:bCs/>
          <w:color w:val="00B050"/>
        </w:rPr>
        <w:t>If nothing is received, it will be assumed that the minutes are approved.</w:t>
      </w:r>
    </w:p>
    <w:p w14:paraId="3E3AEFD8" w14:textId="601BAC8B" w:rsidR="004436D1" w:rsidRDefault="00442572" w:rsidP="00442572">
      <w:pPr>
        <w:rPr>
          <w:b/>
          <w:bCs/>
        </w:rPr>
      </w:pPr>
      <w:r>
        <w:rPr>
          <w:b/>
          <w:bCs/>
        </w:rPr>
        <w:t xml:space="preserve">5. </w:t>
      </w:r>
      <w:r>
        <w:rPr>
          <w:b/>
          <w:bCs/>
        </w:rPr>
        <w:tab/>
        <w:t>Matters arising</w:t>
      </w:r>
    </w:p>
    <w:p w14:paraId="20B7356D" w14:textId="759C7328" w:rsidR="004436D1" w:rsidRDefault="004436D1" w:rsidP="00442572">
      <w:r>
        <w:rPr>
          <w:b/>
          <w:bCs/>
        </w:rPr>
        <w:tab/>
        <w:t xml:space="preserve">Membership Application Italy – </w:t>
      </w:r>
      <w:r>
        <w:t>The President and Secretary held virtual meetings with ANAFI-J (Member) and ANAJER (applicant) as summarised below:-</w:t>
      </w:r>
    </w:p>
    <w:p w14:paraId="4BF34DB6" w14:textId="1067B640" w:rsidR="004436D1" w:rsidRDefault="004436D1" w:rsidP="004436D1">
      <w:r>
        <w:t>i. ANAFI-J provide registration services for all pedigree Jerseys in Italy. The organization is very clear about its areas of responsibility and competence to maintain the Herdbook and provide research and technical expertise for breeder use.</w:t>
      </w:r>
    </w:p>
    <w:p w14:paraId="2C0CA32A" w14:textId="57FD6C7C" w:rsidR="004436D1" w:rsidRDefault="004436D1" w:rsidP="00442572">
      <w:r>
        <w:lastRenderedPageBreak/>
        <w:t>ANAFI-J indicated a desire to cooperate with other organizations able to provide wider services, including marketing. The organization has maintained contact with the Bureau, subsequently, and wishes to contribute within the scope of its competencies.</w:t>
      </w:r>
    </w:p>
    <w:p w14:paraId="3037B53A" w14:textId="110011C7" w:rsidR="004436D1" w:rsidRDefault="004436D1" w:rsidP="00442572">
      <w:r>
        <w:t xml:space="preserve">ii. ANAJER is in an arrangement managed by the Italian Brown Swiss Association. </w:t>
      </w:r>
      <w:r w:rsidR="001153B4">
        <w:t>ANAJER was founded on a frustration around lack of marketing for the Jersey breed and a consequent decline in Jersey numbers (see iii below).</w:t>
      </w:r>
    </w:p>
    <w:p w14:paraId="2230F124" w14:textId="3DE39CE3" w:rsidR="001153B4" w:rsidRDefault="001153B4" w:rsidP="00442572">
      <w:r>
        <w:t>ANAJER has applied to the Italian government for authorization to undertake pedigree registrations – a fundamental requirement of Bureau membership. To date no further information has been received.</w:t>
      </w:r>
    </w:p>
    <w:p w14:paraId="0DFAAB06" w14:textId="0BEFEDC3" w:rsidR="004436D1" w:rsidRDefault="001153B4" w:rsidP="00442572">
      <w:r>
        <w:t xml:space="preserve">iii. Total dairy cow numbers </w:t>
      </w:r>
      <w:r w:rsidR="00F56F66">
        <w:t xml:space="preserve">in Italy </w:t>
      </w:r>
      <w:r>
        <w:t xml:space="preserve">declined by </w:t>
      </w:r>
      <w:r w:rsidR="006420B4">
        <w:t>9% between 2016 and 2018, predominantly through the exit of very small herds where production per cow was usually low. The ending of the EU milk quota regime in 2014 was probably a significant factor. The expectation is that dairy cow numbers will continue to decline in Italy</w:t>
      </w:r>
      <w:r w:rsidR="00F56F66">
        <w:t xml:space="preserve">, however </w:t>
      </w:r>
      <w:r w:rsidR="006420B4">
        <w:t>productivity improvements will raise the country’s self-sufficiency</w:t>
      </w:r>
      <w:r w:rsidR="005A3A0D">
        <w:t xml:space="preserve"> in dairy from 60 to</w:t>
      </w:r>
      <w:r w:rsidR="00F56F66">
        <w:t xml:space="preserve"> 90%.</w:t>
      </w:r>
      <w:r w:rsidR="006420B4">
        <w:t xml:space="preserve">  </w:t>
      </w:r>
      <w:r w:rsidR="004436D1">
        <w:t xml:space="preserve"> </w:t>
      </w:r>
    </w:p>
    <w:p w14:paraId="0E80F968" w14:textId="77777777" w:rsidR="00232EA7" w:rsidRPr="004436D1" w:rsidRDefault="00232EA7" w:rsidP="00442572"/>
    <w:p w14:paraId="0F6B710F" w14:textId="670C2FC8" w:rsidR="007D209E" w:rsidRDefault="00442572" w:rsidP="007D209E">
      <w:r>
        <w:rPr>
          <w:b/>
          <w:bCs/>
        </w:rPr>
        <w:t>6.</w:t>
      </w:r>
      <w:r>
        <w:rPr>
          <w:b/>
          <w:bCs/>
        </w:rPr>
        <w:tab/>
        <w:t>Bureau Business</w:t>
      </w:r>
      <w:r w:rsidR="007D209E">
        <w:rPr>
          <w:b/>
          <w:bCs/>
        </w:rPr>
        <w:t xml:space="preserve"> </w:t>
      </w:r>
    </w:p>
    <w:p w14:paraId="05143137" w14:textId="41433D86" w:rsidR="00E603C3" w:rsidRPr="00BA6B01" w:rsidRDefault="0013271E" w:rsidP="00E603C3">
      <w:pPr>
        <w:contextualSpacing/>
        <w:rPr>
          <w:b/>
          <w:bCs/>
          <w:color w:val="00B050"/>
        </w:rPr>
      </w:pPr>
      <w:r>
        <w:t>All</w:t>
      </w:r>
      <w:r w:rsidR="00442572">
        <w:t xml:space="preserve"> reports in this section</w:t>
      </w:r>
      <w:r>
        <w:t xml:space="preserve"> are </w:t>
      </w:r>
      <w:r w:rsidRPr="00A978C3">
        <w:rPr>
          <w:b/>
          <w:bCs/>
        </w:rPr>
        <w:t>available on the website</w:t>
      </w:r>
      <w:r>
        <w:t>. P</w:t>
      </w:r>
      <w:r w:rsidR="00BD16E8">
        <w:t xml:space="preserve">lease </w:t>
      </w:r>
      <w:r w:rsidR="00442572">
        <w:t xml:space="preserve">e-mail </w:t>
      </w:r>
      <w:r>
        <w:t>any questions</w:t>
      </w:r>
      <w:r w:rsidR="00442572">
        <w:t xml:space="preserve"> to the Secretary.</w:t>
      </w:r>
      <w:r w:rsidR="006420B4">
        <w:t xml:space="preserve"> </w:t>
      </w:r>
      <w:r w:rsidR="00752B5F">
        <w:t>T</w:t>
      </w:r>
      <w:r w:rsidR="0092178E">
        <w:t xml:space="preserve">o approve reports </w:t>
      </w:r>
      <w:r w:rsidR="00752B5F">
        <w:t xml:space="preserve">also email the secretary </w:t>
      </w:r>
      <w:hyperlink r:id="rId7" w:history="1">
        <w:r w:rsidR="00752B5F" w:rsidRPr="00C322EC">
          <w:rPr>
            <w:rStyle w:val="Hyperlink"/>
          </w:rPr>
          <w:t>admin@wjcb.net</w:t>
        </w:r>
      </w:hyperlink>
      <w:r w:rsidR="00752B5F">
        <w:t xml:space="preserve"> </w:t>
      </w:r>
      <w:r w:rsidR="00E603C3">
        <w:t xml:space="preserve">. </w:t>
      </w:r>
      <w:r w:rsidR="00E603C3" w:rsidRPr="00BA6B01">
        <w:rPr>
          <w:b/>
          <w:bCs/>
          <w:color w:val="00B050"/>
        </w:rPr>
        <w:t>If nothing is received, it will be assumed all reports are approved.</w:t>
      </w:r>
    </w:p>
    <w:p w14:paraId="330313D8" w14:textId="3E0E5431" w:rsidR="00442572" w:rsidRDefault="007D209E" w:rsidP="00442572">
      <w:pPr>
        <w:rPr>
          <w:b/>
          <w:bCs/>
        </w:rPr>
      </w:pPr>
      <w:r>
        <w:rPr>
          <w:b/>
          <w:bCs/>
        </w:rPr>
        <w:t>6</w:t>
      </w:r>
      <w:r w:rsidR="00442572">
        <w:rPr>
          <w:b/>
          <w:bCs/>
        </w:rPr>
        <w:t>. a.</w:t>
      </w:r>
      <w:r w:rsidR="00442572">
        <w:rPr>
          <w:b/>
          <w:bCs/>
        </w:rPr>
        <w:tab/>
        <w:t xml:space="preserve">President’s Report </w:t>
      </w:r>
    </w:p>
    <w:p w14:paraId="181D14D2" w14:textId="65104287" w:rsidR="00442572" w:rsidRDefault="007D209E" w:rsidP="00442572">
      <w:pPr>
        <w:rPr>
          <w:b/>
          <w:bCs/>
        </w:rPr>
      </w:pPr>
      <w:r>
        <w:rPr>
          <w:b/>
          <w:bCs/>
        </w:rPr>
        <w:t>6</w:t>
      </w:r>
      <w:r w:rsidR="00442572">
        <w:rPr>
          <w:b/>
          <w:bCs/>
        </w:rPr>
        <w:t>. b.</w:t>
      </w:r>
      <w:r w:rsidR="00442572">
        <w:rPr>
          <w:b/>
          <w:bCs/>
        </w:rPr>
        <w:tab/>
        <w:t>Vice Presidents’ reports</w:t>
      </w:r>
    </w:p>
    <w:p w14:paraId="2EB47D7A" w14:textId="781320FC" w:rsidR="00442572" w:rsidRDefault="007D209E" w:rsidP="00442572">
      <w:pPr>
        <w:rPr>
          <w:b/>
          <w:bCs/>
        </w:rPr>
      </w:pPr>
      <w:r>
        <w:rPr>
          <w:b/>
          <w:bCs/>
        </w:rPr>
        <w:t>6</w:t>
      </w:r>
      <w:r w:rsidR="00442572">
        <w:rPr>
          <w:b/>
          <w:bCs/>
        </w:rPr>
        <w:t>. c.</w:t>
      </w:r>
      <w:r w:rsidR="00442572">
        <w:rPr>
          <w:b/>
          <w:bCs/>
        </w:rPr>
        <w:tab/>
        <w:t>Secretary’s report</w:t>
      </w:r>
    </w:p>
    <w:p w14:paraId="5D3E8C35" w14:textId="4B44ADAB" w:rsidR="00442572" w:rsidRDefault="007D209E" w:rsidP="00442572">
      <w:pPr>
        <w:rPr>
          <w:b/>
          <w:bCs/>
        </w:rPr>
      </w:pPr>
      <w:r>
        <w:rPr>
          <w:b/>
          <w:bCs/>
        </w:rPr>
        <w:t>6</w:t>
      </w:r>
      <w:r w:rsidR="00442572">
        <w:rPr>
          <w:b/>
          <w:bCs/>
        </w:rPr>
        <w:t xml:space="preserve">. d. </w:t>
      </w:r>
      <w:r w:rsidR="00442572">
        <w:rPr>
          <w:b/>
          <w:bCs/>
        </w:rPr>
        <w:tab/>
        <w:t>Treasurer’s report</w:t>
      </w:r>
    </w:p>
    <w:p w14:paraId="4395B3C2" w14:textId="0B79338E" w:rsidR="00442572" w:rsidRDefault="007D209E" w:rsidP="00442572">
      <w:pPr>
        <w:rPr>
          <w:b/>
          <w:bCs/>
        </w:rPr>
      </w:pPr>
      <w:r>
        <w:rPr>
          <w:b/>
          <w:bCs/>
        </w:rPr>
        <w:t>6</w:t>
      </w:r>
      <w:r w:rsidR="00442572">
        <w:rPr>
          <w:b/>
          <w:bCs/>
        </w:rPr>
        <w:t>. e.</w:t>
      </w:r>
      <w:r w:rsidR="00442572">
        <w:rPr>
          <w:b/>
          <w:bCs/>
        </w:rPr>
        <w:tab/>
        <w:t>Approval of Accounts for 20</w:t>
      </w:r>
      <w:r w:rsidR="00E94638">
        <w:rPr>
          <w:b/>
          <w:bCs/>
        </w:rPr>
        <w:t>20</w:t>
      </w:r>
    </w:p>
    <w:p w14:paraId="611DDF88" w14:textId="6488471C" w:rsidR="00442572" w:rsidRPr="003B396F" w:rsidRDefault="00442572" w:rsidP="00442572">
      <w:r>
        <w:tab/>
      </w:r>
      <w:r w:rsidRPr="003B396F">
        <w:t xml:space="preserve">The accounts were prepared by ABC (Accounting &amp; Bookkeeping Company) </w:t>
      </w:r>
      <w:r w:rsidRPr="003B396F">
        <w:tab/>
        <w:t>Jersey as in previous years.</w:t>
      </w:r>
    </w:p>
    <w:p w14:paraId="52155E3D" w14:textId="24B64A5D" w:rsidR="00442572" w:rsidRDefault="00442572" w:rsidP="00740B5D">
      <w:pPr>
        <w:ind w:left="720"/>
      </w:pPr>
      <w:r w:rsidRPr="003B396F">
        <w:t>An audit process is required to be completed by two or more Bureau members</w:t>
      </w:r>
      <w:r w:rsidR="00B747B5" w:rsidRPr="003B396F">
        <w:t xml:space="preserve">. </w:t>
      </w:r>
      <w:r w:rsidR="00DD7433">
        <w:t>That has been completed (18.11.2021) on the same basis as last year and as below.</w:t>
      </w:r>
    </w:p>
    <w:p w14:paraId="5BE09D3B" w14:textId="77777777" w:rsidR="00BA6B01" w:rsidRDefault="00666FFE" w:rsidP="00740B5D">
      <w:pPr>
        <w:ind w:left="720"/>
        <w:rPr>
          <w:b/>
          <w:bCs/>
          <w:color w:val="00B050"/>
        </w:rPr>
      </w:pPr>
      <w:r>
        <w:rPr>
          <w:b/>
          <w:bCs/>
          <w:color w:val="00B050"/>
        </w:rPr>
        <w:t>Audit Report</w:t>
      </w:r>
      <w:r w:rsidR="00BA6B01">
        <w:rPr>
          <w:b/>
          <w:bCs/>
          <w:color w:val="00B050"/>
        </w:rPr>
        <w:t>,</w:t>
      </w:r>
      <w:r>
        <w:rPr>
          <w:b/>
          <w:bCs/>
          <w:color w:val="00B050"/>
        </w:rPr>
        <w:t xml:space="preserve"> </w:t>
      </w:r>
      <w:r w:rsidR="004F53AC">
        <w:rPr>
          <w:b/>
          <w:bCs/>
          <w:color w:val="00B050"/>
        </w:rPr>
        <w:t>completed</w:t>
      </w:r>
      <w:r w:rsidR="00BA6B01">
        <w:rPr>
          <w:b/>
          <w:bCs/>
          <w:color w:val="00B050"/>
        </w:rPr>
        <w:t xml:space="preserve"> 18.11.2021,</w:t>
      </w:r>
      <w:r w:rsidR="004F53AC">
        <w:rPr>
          <w:b/>
          <w:bCs/>
          <w:color w:val="00B050"/>
        </w:rPr>
        <w:t xml:space="preserve"> by J Huffard (USA), J Merriam (USA), R Perchard (Jersey) with written submission form J Whitby (UK).</w:t>
      </w:r>
    </w:p>
    <w:p w14:paraId="34BD4664" w14:textId="2CD9C82D" w:rsidR="00DD7433" w:rsidRDefault="00DC2309" w:rsidP="00DD7433">
      <w:pPr>
        <w:ind w:firstLine="720"/>
        <w:rPr>
          <w:sz w:val="22"/>
          <w:szCs w:val="22"/>
        </w:rPr>
      </w:pPr>
      <w:r>
        <w:rPr>
          <w:b/>
          <w:bCs/>
        </w:rPr>
        <w:t xml:space="preserve">Audit </w:t>
      </w:r>
      <w:r w:rsidR="00DD7433">
        <w:rPr>
          <w:b/>
          <w:bCs/>
        </w:rPr>
        <w:t>Statement</w:t>
      </w:r>
      <w:r w:rsidR="00DD7433">
        <w:t>: -</w:t>
      </w:r>
    </w:p>
    <w:p w14:paraId="5C42407F" w14:textId="77777777" w:rsidR="00DD7433" w:rsidRDefault="00DD7433" w:rsidP="00DD7433">
      <w:pPr>
        <w:pStyle w:val="ListParagraph"/>
        <w:numPr>
          <w:ilvl w:val="0"/>
          <w:numId w:val="28"/>
        </w:numPr>
        <w:spacing w:after="160" w:line="256" w:lineRule="auto"/>
      </w:pPr>
      <w:r>
        <w:t>Satisfied the accounts are a true reflection of a difficult and relatively inactive year due to the pandemic</w:t>
      </w:r>
    </w:p>
    <w:p w14:paraId="49CA8CFE" w14:textId="6765D4C0" w:rsidR="00DD7433" w:rsidRDefault="00DD7433" w:rsidP="000825DE">
      <w:pPr>
        <w:pStyle w:val="ListParagraph"/>
        <w:numPr>
          <w:ilvl w:val="0"/>
          <w:numId w:val="29"/>
        </w:numPr>
        <w:spacing w:after="160" w:line="256" w:lineRule="auto"/>
      </w:pPr>
      <w:r>
        <w:t>In agreement with the Annual Accounts (Note 7, page 6) that there are no current ‘financial concerns regarding the future of the Bureau.’</w:t>
      </w:r>
    </w:p>
    <w:p w14:paraId="5250BA29" w14:textId="16229984" w:rsidR="00DD7433" w:rsidRDefault="00DC2309" w:rsidP="00DD7433">
      <w:pPr>
        <w:spacing w:after="160" w:line="256" w:lineRule="auto"/>
        <w:ind w:left="360" w:firstLine="360"/>
      </w:pPr>
      <w:r>
        <w:rPr>
          <w:b/>
          <w:bCs/>
        </w:rPr>
        <w:t xml:space="preserve">Audit </w:t>
      </w:r>
      <w:r w:rsidR="00DD7433" w:rsidRPr="00DD7433">
        <w:rPr>
          <w:b/>
          <w:bCs/>
        </w:rPr>
        <w:t xml:space="preserve">Discussion </w:t>
      </w:r>
      <w:r w:rsidR="00DD7433">
        <w:t>points identified were: -</w:t>
      </w:r>
    </w:p>
    <w:p w14:paraId="556BD68C" w14:textId="35D192FF" w:rsidR="00DD7433" w:rsidRPr="00DD7433" w:rsidRDefault="00DD7433" w:rsidP="00DD7433">
      <w:pPr>
        <w:pStyle w:val="ListParagraph"/>
        <w:numPr>
          <w:ilvl w:val="0"/>
          <w:numId w:val="31"/>
        </w:numPr>
        <w:spacing w:after="160" w:line="256" w:lineRule="auto"/>
        <w:rPr>
          <w:b/>
          <w:bCs/>
        </w:rPr>
      </w:pPr>
      <w:r>
        <w:t>Air fares Canada. Rebates have been received in 2021.</w:t>
      </w:r>
    </w:p>
    <w:p w14:paraId="251298B2" w14:textId="77777777" w:rsidR="00DD7433" w:rsidRDefault="00DD7433" w:rsidP="00DD7433">
      <w:pPr>
        <w:pStyle w:val="ListParagraph"/>
        <w:numPr>
          <w:ilvl w:val="0"/>
          <w:numId w:val="31"/>
        </w:numPr>
        <w:spacing w:after="160" w:line="256" w:lineRule="auto"/>
        <w:rPr>
          <w:b/>
          <w:bCs/>
        </w:rPr>
      </w:pPr>
      <w:r>
        <w:t>Overdue subscriptions. Agreed it is the role of Council to review outstanding Associate Member subscriptions and to decide if such member associations should have Affiliate status.</w:t>
      </w:r>
    </w:p>
    <w:p w14:paraId="5578A45A" w14:textId="77777777" w:rsidR="00DD7433" w:rsidRDefault="00DD7433" w:rsidP="00DD7433">
      <w:pPr>
        <w:pStyle w:val="ListParagraph"/>
        <w:numPr>
          <w:ilvl w:val="0"/>
          <w:numId w:val="31"/>
        </w:numPr>
        <w:spacing w:after="160" w:line="256" w:lineRule="auto"/>
        <w:rPr>
          <w:b/>
          <w:bCs/>
        </w:rPr>
      </w:pPr>
      <w:r>
        <w:t>Dairy Queen books. The 2022 Bureau tour, scheduled for Jersey and France, offers an opportunity to sell some stock. Cost of postage is a deterrent and the opening-up of tourism to the island can provide renewed impetus.</w:t>
      </w:r>
    </w:p>
    <w:p w14:paraId="4A181CA2" w14:textId="5566AEE5" w:rsidR="00666FFE" w:rsidRPr="00DD7433" w:rsidRDefault="004F53AC" w:rsidP="00740B5D">
      <w:pPr>
        <w:ind w:left="720"/>
        <w:rPr>
          <w:b/>
          <w:bCs/>
          <w:color w:val="00B050"/>
        </w:rPr>
      </w:pPr>
      <w:r>
        <w:rPr>
          <w:b/>
          <w:bCs/>
          <w:color w:val="00B050"/>
        </w:rPr>
        <w:t xml:space="preserve"> </w:t>
      </w:r>
      <w:r w:rsidRPr="00DD7433">
        <w:rPr>
          <w:b/>
          <w:bCs/>
          <w:color w:val="00B050"/>
        </w:rPr>
        <w:t>This</w:t>
      </w:r>
      <w:r w:rsidR="00666FFE" w:rsidRPr="00DD7433">
        <w:rPr>
          <w:b/>
          <w:bCs/>
          <w:color w:val="00B050"/>
        </w:rPr>
        <w:t xml:space="preserve"> will be taken as proposing adoption, subject to additional comment.</w:t>
      </w:r>
    </w:p>
    <w:p w14:paraId="0D8927BE" w14:textId="3CF73A86" w:rsidR="00442572" w:rsidRDefault="00D01160" w:rsidP="00442572">
      <w:pPr>
        <w:rPr>
          <w:b/>
          <w:bCs/>
        </w:rPr>
      </w:pPr>
      <w:r>
        <w:rPr>
          <w:b/>
          <w:bCs/>
        </w:rPr>
        <w:lastRenderedPageBreak/>
        <w:t>6</w:t>
      </w:r>
      <w:r w:rsidR="00442572">
        <w:rPr>
          <w:b/>
          <w:bCs/>
        </w:rPr>
        <w:t>. f.</w:t>
      </w:r>
      <w:r w:rsidR="00442572">
        <w:rPr>
          <w:b/>
          <w:bCs/>
        </w:rPr>
        <w:tab/>
        <w:t>Approve Budget 202</w:t>
      </w:r>
      <w:r w:rsidR="00E94638">
        <w:rPr>
          <w:b/>
          <w:bCs/>
        </w:rPr>
        <w:t>2</w:t>
      </w:r>
    </w:p>
    <w:p w14:paraId="12063071" w14:textId="5DED3547" w:rsidR="00442572" w:rsidRDefault="00442572" w:rsidP="00E928F8">
      <w:pPr>
        <w:ind w:left="720"/>
      </w:pPr>
      <w:r w:rsidRPr="00A40713">
        <w:t>The Treasurer has prepared a budget for 202</w:t>
      </w:r>
      <w:r w:rsidR="00E94638" w:rsidRPr="00A40713">
        <w:t>2</w:t>
      </w:r>
      <w:r w:rsidR="00E928F8" w:rsidRPr="00A40713">
        <w:t xml:space="preserve"> based on continued tight cost control. </w:t>
      </w:r>
      <w:r w:rsidR="00A40713" w:rsidRPr="00A40713">
        <w:t>Achieving breakeven is dependent upon the</w:t>
      </w:r>
      <w:r w:rsidR="00155E8C" w:rsidRPr="00A40713">
        <w:t xml:space="preserve"> tour to France</w:t>
      </w:r>
      <w:r w:rsidR="00A40713" w:rsidRPr="00A40713">
        <w:t xml:space="preserve"> and Jersey</w:t>
      </w:r>
      <w:r w:rsidR="00155E8C" w:rsidRPr="00A40713">
        <w:t>.</w:t>
      </w:r>
    </w:p>
    <w:p w14:paraId="572FE641" w14:textId="4DA89E5A" w:rsidR="00E603C3" w:rsidRPr="00195507" w:rsidRDefault="00E603C3" w:rsidP="00E928F8">
      <w:pPr>
        <w:ind w:left="720"/>
      </w:pPr>
      <w:r w:rsidRPr="00195507">
        <w:t>This will</w:t>
      </w:r>
      <w:r w:rsidR="00195507" w:rsidRPr="00195507">
        <w:t xml:space="preserve"> be</w:t>
      </w:r>
      <w:r w:rsidRPr="00195507">
        <w:t xml:space="preserve"> presented for approval during the Virtual Meeting.</w:t>
      </w:r>
    </w:p>
    <w:p w14:paraId="63A6F1EE" w14:textId="6C684F6C" w:rsidR="00442572" w:rsidRDefault="00EA4078" w:rsidP="00442572">
      <w:pPr>
        <w:rPr>
          <w:b/>
          <w:bCs/>
        </w:rPr>
      </w:pPr>
      <w:r>
        <w:rPr>
          <w:b/>
          <w:bCs/>
        </w:rPr>
        <w:t>6</w:t>
      </w:r>
      <w:r w:rsidR="00442572">
        <w:rPr>
          <w:b/>
          <w:bCs/>
        </w:rPr>
        <w:t>. g.</w:t>
      </w:r>
      <w:r w:rsidR="00442572">
        <w:rPr>
          <w:b/>
          <w:bCs/>
        </w:rPr>
        <w:tab/>
        <w:t xml:space="preserve">Membership </w:t>
      </w:r>
      <w:r>
        <w:rPr>
          <w:b/>
          <w:bCs/>
        </w:rPr>
        <w:t>Applications</w:t>
      </w:r>
    </w:p>
    <w:p w14:paraId="390BB842" w14:textId="50255DC6" w:rsidR="00666FFE" w:rsidRPr="00666FFE" w:rsidRDefault="00575162" w:rsidP="00442572">
      <w:pPr>
        <w:rPr>
          <w:b/>
          <w:bCs/>
          <w:color w:val="00B050"/>
        </w:rPr>
      </w:pPr>
      <w:r>
        <w:rPr>
          <w:b/>
          <w:bCs/>
        </w:rPr>
        <w:tab/>
      </w:r>
      <w:r>
        <w:t>An application for Associate Membership has been received from SHMPA,</w:t>
      </w:r>
      <w:r>
        <w:tab/>
        <w:t xml:space="preserve"> Malawi </w:t>
      </w:r>
      <w:r w:rsidR="00666FFE">
        <w:rPr>
          <w:b/>
          <w:bCs/>
          <w:color w:val="00B050"/>
        </w:rPr>
        <w:t>Letter attached</w:t>
      </w:r>
      <w:r w:rsidR="00155856">
        <w:rPr>
          <w:b/>
          <w:bCs/>
          <w:color w:val="00B050"/>
        </w:rPr>
        <w:t xml:space="preserve"> from SHMPA</w:t>
      </w:r>
      <w:r w:rsidR="005265DD">
        <w:rPr>
          <w:b/>
          <w:bCs/>
          <w:color w:val="00B050"/>
        </w:rPr>
        <w:t>.</w:t>
      </w:r>
      <w:r w:rsidR="00E603C3">
        <w:rPr>
          <w:b/>
          <w:bCs/>
          <w:color w:val="00B050"/>
        </w:rPr>
        <w:t xml:space="preserve"> </w:t>
      </w:r>
      <w:r w:rsidR="00666FFE">
        <w:rPr>
          <w:b/>
          <w:bCs/>
          <w:color w:val="00B050"/>
        </w:rPr>
        <w:t>Supported by Rwanda</w:t>
      </w:r>
      <w:r w:rsidR="005265DD">
        <w:rPr>
          <w:b/>
          <w:bCs/>
          <w:color w:val="00B050"/>
        </w:rPr>
        <w:t>.</w:t>
      </w:r>
      <w:r w:rsidR="00666FFE">
        <w:rPr>
          <w:b/>
          <w:bCs/>
          <w:color w:val="00B050"/>
        </w:rPr>
        <w:t xml:space="preserve"> </w:t>
      </w:r>
    </w:p>
    <w:p w14:paraId="2A4AEB86" w14:textId="74B757CB" w:rsidR="00442572" w:rsidRDefault="00EA4078" w:rsidP="00442572">
      <w:pPr>
        <w:rPr>
          <w:b/>
          <w:bCs/>
          <w:color w:val="000000" w:themeColor="text1"/>
        </w:rPr>
      </w:pPr>
      <w:r>
        <w:rPr>
          <w:b/>
          <w:bCs/>
        </w:rPr>
        <w:t>6</w:t>
      </w:r>
      <w:r w:rsidR="00442572">
        <w:rPr>
          <w:b/>
          <w:bCs/>
        </w:rPr>
        <w:t>. h.</w:t>
      </w:r>
      <w:r w:rsidR="00442572">
        <w:rPr>
          <w:b/>
          <w:bCs/>
        </w:rPr>
        <w:tab/>
      </w:r>
      <w:r>
        <w:rPr>
          <w:b/>
          <w:bCs/>
          <w:color w:val="000000" w:themeColor="text1"/>
        </w:rPr>
        <w:t>Membership Fees</w:t>
      </w:r>
    </w:p>
    <w:p w14:paraId="38AFF6B1" w14:textId="2BB1CDA6" w:rsidR="00EA4078" w:rsidRDefault="00EA4078" w:rsidP="00442572">
      <w:r>
        <w:rPr>
          <w:b/>
          <w:bCs/>
          <w:color w:val="000000" w:themeColor="text1"/>
        </w:rPr>
        <w:tab/>
      </w:r>
      <w:r>
        <w:t>The Treasurer has proposed that all fees remain the same for 2022.</w:t>
      </w:r>
    </w:p>
    <w:p w14:paraId="5F2B208F" w14:textId="2220803F" w:rsidR="00EF2999" w:rsidRPr="00EF2999" w:rsidRDefault="00EF2999" w:rsidP="00442572">
      <w:pPr>
        <w:rPr>
          <w:b/>
          <w:bCs/>
          <w:color w:val="00B050"/>
        </w:rPr>
      </w:pPr>
      <w:r>
        <w:tab/>
      </w:r>
      <w:r>
        <w:rPr>
          <w:b/>
          <w:bCs/>
          <w:color w:val="00B050"/>
        </w:rPr>
        <w:t>Tr</w:t>
      </w:r>
      <w:r w:rsidR="00854D76">
        <w:rPr>
          <w:b/>
          <w:bCs/>
          <w:color w:val="00B050"/>
        </w:rPr>
        <w:t>e</w:t>
      </w:r>
      <w:r>
        <w:rPr>
          <w:b/>
          <w:bCs/>
          <w:color w:val="00B050"/>
        </w:rPr>
        <w:t>asurer recommends fees remain unchanged.</w:t>
      </w:r>
    </w:p>
    <w:p w14:paraId="173A4D26" w14:textId="5316C8B1" w:rsidR="00442572" w:rsidRDefault="00442572" w:rsidP="00442572">
      <w:pPr>
        <w:rPr>
          <w:b/>
          <w:bCs/>
        </w:rPr>
      </w:pPr>
      <w:r>
        <w:rPr>
          <w:b/>
          <w:bCs/>
        </w:rPr>
        <w:t xml:space="preserve">7. </w:t>
      </w:r>
      <w:r>
        <w:rPr>
          <w:b/>
          <w:bCs/>
        </w:rPr>
        <w:tab/>
      </w:r>
      <w:r w:rsidR="00EA4078">
        <w:rPr>
          <w:b/>
          <w:bCs/>
        </w:rPr>
        <w:t>Elections &amp;</w:t>
      </w:r>
      <w:r>
        <w:rPr>
          <w:b/>
          <w:bCs/>
        </w:rPr>
        <w:t xml:space="preserve"> App</w:t>
      </w:r>
      <w:r w:rsidR="00EA4078">
        <w:rPr>
          <w:b/>
          <w:bCs/>
        </w:rPr>
        <w:t>ointments</w:t>
      </w:r>
    </w:p>
    <w:p w14:paraId="1B04ECA3" w14:textId="69EA2809" w:rsidR="009E2A8B" w:rsidRPr="00C62925" w:rsidRDefault="009E2A8B" w:rsidP="009E2A8B">
      <w:pPr>
        <w:ind w:left="720"/>
        <w:rPr>
          <w:b/>
          <w:bCs/>
          <w:color w:val="00B050"/>
        </w:rPr>
      </w:pPr>
      <w:r>
        <w:rPr>
          <w:b/>
          <w:bCs/>
          <w:color w:val="00B050"/>
        </w:rPr>
        <w:t xml:space="preserve">Excluding Africa VP result where Associate Member countries may request The Council to reconsider the outcome, ALL other nominations taken as approves, subject to further comment.  </w:t>
      </w:r>
    </w:p>
    <w:p w14:paraId="6DE8F26B" w14:textId="5ECED427" w:rsidR="00B97F87" w:rsidRPr="00B05A42" w:rsidRDefault="00B97F87" w:rsidP="00442572">
      <w:r>
        <w:rPr>
          <w:b/>
          <w:bCs/>
        </w:rPr>
        <w:t>7.a</w:t>
      </w:r>
      <w:r>
        <w:rPr>
          <w:b/>
          <w:bCs/>
        </w:rPr>
        <w:tab/>
        <w:t>President</w:t>
      </w:r>
      <w:r w:rsidR="00B05A42">
        <w:rPr>
          <w:b/>
          <w:bCs/>
        </w:rPr>
        <w:t xml:space="preserve"> </w:t>
      </w:r>
      <w:r w:rsidR="00B05A42">
        <w:t xml:space="preserve">Nomination received: </w:t>
      </w:r>
      <w:r w:rsidR="00E603C3" w:rsidRPr="00195507">
        <w:t>Stephen</w:t>
      </w:r>
      <w:r w:rsidR="00B05A42" w:rsidRPr="00195507">
        <w:t xml:space="preserve"> </w:t>
      </w:r>
      <w:r w:rsidR="00B05A42">
        <w:t>Le F</w:t>
      </w:r>
      <w:r w:rsidR="006C7DC0">
        <w:t>e</w:t>
      </w:r>
      <w:r w:rsidR="00B05A42">
        <w:t xml:space="preserve">uvre (Jersey) by Jersey Island </w:t>
      </w:r>
    </w:p>
    <w:p w14:paraId="1D7FFA8F" w14:textId="05858E91" w:rsidR="00B97F87" w:rsidRDefault="00B97F87" w:rsidP="00442572">
      <w:pPr>
        <w:rPr>
          <w:b/>
          <w:bCs/>
        </w:rPr>
      </w:pPr>
      <w:r>
        <w:rPr>
          <w:b/>
          <w:bCs/>
        </w:rPr>
        <w:t>7.b</w:t>
      </w:r>
      <w:r>
        <w:rPr>
          <w:b/>
          <w:bCs/>
        </w:rPr>
        <w:tab/>
        <w:t>Vice Presidents</w:t>
      </w:r>
    </w:p>
    <w:p w14:paraId="52728290" w14:textId="77777777" w:rsidR="004A3200" w:rsidRDefault="00B97F87" w:rsidP="00F4241F">
      <w:pPr>
        <w:ind w:left="720"/>
      </w:pPr>
      <w:r>
        <w:rPr>
          <w:b/>
          <w:bCs/>
        </w:rPr>
        <w:t>i. Africa</w:t>
      </w:r>
      <w:r w:rsidR="0013573D">
        <w:rPr>
          <w:b/>
          <w:bCs/>
        </w:rPr>
        <w:t xml:space="preserve"> </w:t>
      </w:r>
      <w:r w:rsidR="0013573D">
        <w:t xml:space="preserve">Nominations received for </w:t>
      </w:r>
    </w:p>
    <w:p w14:paraId="003A7C3D" w14:textId="4E1F3560" w:rsidR="004A3200" w:rsidRDefault="0013573D" w:rsidP="00F4241F">
      <w:pPr>
        <w:ind w:left="720"/>
      </w:pPr>
      <w:r>
        <w:t xml:space="preserve">David </w:t>
      </w:r>
      <w:r w:rsidR="00E603C3" w:rsidRPr="00195507">
        <w:t>(Dai)</w:t>
      </w:r>
      <w:r w:rsidRPr="00195507">
        <w:t xml:space="preserve"> </w:t>
      </w:r>
      <w:r>
        <w:t>Harvey (Zambia AJF)</w:t>
      </w:r>
      <w:r w:rsidR="0019458E">
        <w:t xml:space="preserve"> </w:t>
      </w:r>
      <w:r w:rsidR="00B05A42">
        <w:t xml:space="preserve">by </w:t>
      </w:r>
      <w:r w:rsidR="0019458E">
        <w:t>Jersey Island &amp; Rwanda</w:t>
      </w:r>
      <w:r w:rsidR="00F4241F">
        <w:t xml:space="preserve"> </w:t>
      </w:r>
    </w:p>
    <w:p w14:paraId="6FBB1409" w14:textId="342CF6E8" w:rsidR="00B97F87" w:rsidRDefault="00F4241F" w:rsidP="00F4241F">
      <w:pPr>
        <w:ind w:left="720"/>
      </w:pPr>
      <w:r>
        <w:t xml:space="preserve">Pieter </w:t>
      </w:r>
      <w:r w:rsidR="00E0612C">
        <w:t>v</w:t>
      </w:r>
      <w:r>
        <w:t>an</w:t>
      </w:r>
      <w:r w:rsidR="00E0612C">
        <w:t xml:space="preserve"> D</w:t>
      </w:r>
      <w:r>
        <w:t>er</w:t>
      </w:r>
      <w:r w:rsidR="00E0612C">
        <w:t>v</w:t>
      </w:r>
      <w:r>
        <w:t xml:space="preserve">enter (South Africa) </w:t>
      </w:r>
      <w:r w:rsidR="00B05A42">
        <w:t>by</w:t>
      </w:r>
      <w:r w:rsidR="005265DD">
        <w:t xml:space="preserve"> </w:t>
      </w:r>
      <w:r w:rsidR="003348FF">
        <w:t>South Africa</w:t>
      </w:r>
    </w:p>
    <w:p w14:paraId="3C08F2E8" w14:textId="0430FA5A" w:rsidR="00155856" w:rsidRDefault="00155856" w:rsidP="00F4241F">
      <w:pPr>
        <w:ind w:left="720"/>
        <w:rPr>
          <w:b/>
          <w:bCs/>
          <w:color w:val="00B050"/>
        </w:rPr>
      </w:pPr>
      <w:r>
        <w:rPr>
          <w:b/>
          <w:bCs/>
          <w:color w:val="00B050"/>
        </w:rPr>
        <w:t>Jersey congratulated the Bureau on the quality of both candidates .</w:t>
      </w:r>
    </w:p>
    <w:p w14:paraId="6FB07EDA" w14:textId="77777777" w:rsidR="009E2A8B" w:rsidRDefault="009A57ED" w:rsidP="00F4241F">
      <w:pPr>
        <w:ind w:left="720"/>
        <w:rPr>
          <w:b/>
          <w:bCs/>
          <w:color w:val="00B050"/>
        </w:rPr>
      </w:pPr>
      <w:r>
        <w:rPr>
          <w:b/>
          <w:bCs/>
          <w:color w:val="00B050"/>
        </w:rPr>
        <w:t xml:space="preserve">D Frigot, R Gammon &amp; A Robrerdo acted as tellers. </w:t>
      </w:r>
    </w:p>
    <w:p w14:paraId="5F25C869" w14:textId="570ED93B" w:rsidR="005265DD" w:rsidRPr="005265DD" w:rsidRDefault="009A57ED" w:rsidP="00F4241F">
      <w:pPr>
        <w:ind w:left="720"/>
        <w:rPr>
          <w:b/>
          <w:bCs/>
          <w:color w:val="00B050"/>
        </w:rPr>
      </w:pPr>
      <w:r>
        <w:rPr>
          <w:b/>
          <w:bCs/>
          <w:color w:val="00B050"/>
        </w:rPr>
        <w:t>R</w:t>
      </w:r>
      <w:r w:rsidR="005265DD">
        <w:rPr>
          <w:b/>
          <w:bCs/>
          <w:color w:val="00B050"/>
        </w:rPr>
        <w:t>esult to be declared at</w:t>
      </w:r>
      <w:r>
        <w:rPr>
          <w:b/>
          <w:bCs/>
          <w:color w:val="00B050"/>
        </w:rPr>
        <w:t xml:space="preserve"> Virtual Meeting.</w:t>
      </w:r>
    </w:p>
    <w:p w14:paraId="05FB8BA6" w14:textId="593835D3" w:rsidR="00B97F87" w:rsidRPr="0013573D" w:rsidRDefault="00B97F87" w:rsidP="00442572">
      <w:r>
        <w:rPr>
          <w:b/>
          <w:bCs/>
        </w:rPr>
        <w:tab/>
        <w:t>ii. Asia / Oceania</w:t>
      </w:r>
      <w:r w:rsidR="0013573D">
        <w:rPr>
          <w:b/>
          <w:bCs/>
        </w:rPr>
        <w:t xml:space="preserve"> </w:t>
      </w:r>
      <w:r w:rsidR="0013573D">
        <w:t>Nomination received: Alison Gibb (NZ)</w:t>
      </w:r>
      <w:r w:rsidR="004A3200">
        <w:t xml:space="preserve"> </w:t>
      </w:r>
      <w:r w:rsidR="00B05A42">
        <w:t>by</w:t>
      </w:r>
      <w:r w:rsidR="004A3200">
        <w:t xml:space="preserve"> Australia</w:t>
      </w:r>
    </w:p>
    <w:p w14:paraId="6ED569FC" w14:textId="7BC11663" w:rsidR="00B97F87" w:rsidRPr="00F4241F" w:rsidRDefault="00B97F87" w:rsidP="00442572">
      <w:r>
        <w:rPr>
          <w:b/>
          <w:bCs/>
        </w:rPr>
        <w:tab/>
        <w:t>iii Europe</w:t>
      </w:r>
      <w:r w:rsidR="00F4241F">
        <w:rPr>
          <w:b/>
          <w:bCs/>
        </w:rPr>
        <w:t xml:space="preserve"> </w:t>
      </w:r>
      <w:r w:rsidR="00F4241F">
        <w:t>Nomination received for Benoit G</w:t>
      </w:r>
      <w:r w:rsidR="00E0612C">
        <w:t>uioullier (France)</w:t>
      </w:r>
      <w:r w:rsidR="003348FF">
        <w:t xml:space="preserve"> </w:t>
      </w:r>
      <w:r w:rsidR="00B05A42">
        <w:t>by</w:t>
      </w:r>
      <w:r w:rsidR="003348FF">
        <w:t xml:space="preserve"> France</w:t>
      </w:r>
    </w:p>
    <w:p w14:paraId="5A656853" w14:textId="77777777" w:rsidR="004A3200" w:rsidRDefault="00B97F87" w:rsidP="003B3DC4">
      <w:pPr>
        <w:ind w:left="720"/>
      </w:pPr>
      <w:r>
        <w:rPr>
          <w:b/>
          <w:bCs/>
        </w:rPr>
        <w:t>iv. Latin America</w:t>
      </w:r>
      <w:r w:rsidR="003B3DC4">
        <w:rPr>
          <w:b/>
          <w:bCs/>
        </w:rPr>
        <w:t xml:space="preserve"> </w:t>
      </w:r>
      <w:r w:rsidR="003B3DC4">
        <w:t xml:space="preserve">Nominations received for </w:t>
      </w:r>
    </w:p>
    <w:p w14:paraId="49012E09" w14:textId="270ECE1B" w:rsidR="004A3200" w:rsidRDefault="003B3DC4" w:rsidP="003B3DC4">
      <w:pPr>
        <w:ind w:left="720"/>
      </w:pPr>
      <w:r>
        <w:t>Eduardo Robert Urena (Costa Rica)</w:t>
      </w:r>
      <w:r w:rsidR="004A3200">
        <w:t xml:space="preserve"> </w:t>
      </w:r>
      <w:r w:rsidR="00B05A42">
        <w:t>by</w:t>
      </w:r>
      <w:r w:rsidR="004A3200">
        <w:t xml:space="preserve"> </w:t>
      </w:r>
      <w:r w:rsidR="003348FF">
        <w:t xml:space="preserve">Costa Rica &amp; </w:t>
      </w:r>
      <w:r w:rsidR="004A3200">
        <w:t>Guatemala</w:t>
      </w:r>
    </w:p>
    <w:p w14:paraId="7E0599B4" w14:textId="3D291998" w:rsidR="00C62925" w:rsidRPr="00C62925" w:rsidRDefault="00C62925" w:rsidP="003B3DC4">
      <w:pPr>
        <w:ind w:left="720"/>
        <w:rPr>
          <w:b/>
          <w:bCs/>
          <w:color w:val="00B050"/>
        </w:rPr>
      </w:pPr>
      <w:r>
        <w:rPr>
          <w:b/>
          <w:bCs/>
          <w:color w:val="00B050"/>
        </w:rPr>
        <w:t>Additional support from Ecuador.</w:t>
      </w:r>
    </w:p>
    <w:p w14:paraId="0606B1D7" w14:textId="77777777" w:rsidR="004A3200" w:rsidRDefault="00B97F87" w:rsidP="00442572">
      <w:r>
        <w:rPr>
          <w:b/>
          <w:bCs/>
        </w:rPr>
        <w:tab/>
        <w:t>v. North America</w:t>
      </w:r>
      <w:r w:rsidR="00F4241F">
        <w:rPr>
          <w:b/>
          <w:bCs/>
        </w:rPr>
        <w:t xml:space="preserve"> </w:t>
      </w:r>
      <w:r w:rsidR="00F4241F">
        <w:t xml:space="preserve">Nomination received for </w:t>
      </w:r>
    </w:p>
    <w:p w14:paraId="2C3A2C75" w14:textId="7B884B79" w:rsidR="00B97F87" w:rsidRPr="00F4241F" w:rsidRDefault="00F4241F" w:rsidP="004A3200">
      <w:pPr>
        <w:ind w:firstLine="720"/>
      </w:pPr>
      <w:r>
        <w:t>Chris Sorenson (USA)</w:t>
      </w:r>
      <w:r w:rsidR="004A3200">
        <w:t xml:space="preserve"> </w:t>
      </w:r>
      <w:r w:rsidR="00B05A42">
        <w:t>by</w:t>
      </w:r>
      <w:r w:rsidR="004A3200">
        <w:t xml:space="preserve"> USA and Canada</w:t>
      </w:r>
    </w:p>
    <w:p w14:paraId="15884D62" w14:textId="487D451D" w:rsidR="0013573D" w:rsidRPr="0013573D" w:rsidRDefault="007E3A2B" w:rsidP="00442572">
      <w:r>
        <w:rPr>
          <w:b/>
          <w:bCs/>
        </w:rPr>
        <w:t>7.c</w:t>
      </w:r>
      <w:r>
        <w:rPr>
          <w:b/>
          <w:bCs/>
        </w:rPr>
        <w:tab/>
        <w:t>Treasurer</w:t>
      </w:r>
      <w:r w:rsidR="00C573FE">
        <w:rPr>
          <w:b/>
          <w:bCs/>
        </w:rPr>
        <w:t xml:space="preserve"> </w:t>
      </w:r>
      <w:r w:rsidR="0013573D">
        <w:t>Nomination received: T</w:t>
      </w:r>
      <w:r w:rsidR="00E0612C">
        <w:t xml:space="preserve">revor </w:t>
      </w:r>
      <w:r w:rsidR="0013573D">
        <w:t>Saunders (Australia)</w:t>
      </w:r>
      <w:r w:rsidR="004A3200">
        <w:t xml:space="preserve"> </w:t>
      </w:r>
      <w:r w:rsidR="00B05A42">
        <w:t xml:space="preserve">by </w:t>
      </w:r>
      <w:r w:rsidR="004A3200">
        <w:t>NZ</w:t>
      </w:r>
    </w:p>
    <w:p w14:paraId="61361199" w14:textId="6CC7BE26" w:rsidR="007E3A2B" w:rsidRDefault="007E3A2B" w:rsidP="00442572">
      <w:r>
        <w:rPr>
          <w:b/>
          <w:bCs/>
        </w:rPr>
        <w:t>7.d</w:t>
      </w:r>
      <w:r>
        <w:rPr>
          <w:b/>
          <w:bCs/>
        </w:rPr>
        <w:tab/>
        <w:t>Secretary</w:t>
      </w:r>
      <w:r w:rsidR="00E0612C">
        <w:rPr>
          <w:b/>
          <w:bCs/>
        </w:rPr>
        <w:t xml:space="preserve"> </w:t>
      </w:r>
      <w:r w:rsidR="00E0612C">
        <w:t xml:space="preserve">Application received from Roger Trewhella (ABA Ltd) </w:t>
      </w:r>
    </w:p>
    <w:p w14:paraId="45D6A127" w14:textId="67795133" w:rsidR="00C62925" w:rsidRPr="00C62925" w:rsidRDefault="00C62925" w:rsidP="00442572">
      <w:pPr>
        <w:rPr>
          <w:b/>
          <w:bCs/>
          <w:color w:val="00B050"/>
        </w:rPr>
      </w:pPr>
      <w:r>
        <w:tab/>
      </w:r>
      <w:r>
        <w:rPr>
          <w:b/>
          <w:bCs/>
          <w:color w:val="00B050"/>
        </w:rPr>
        <w:t>Supported by Jersey Island</w:t>
      </w:r>
      <w:r w:rsidR="00155856">
        <w:rPr>
          <w:b/>
          <w:bCs/>
          <w:color w:val="00B050"/>
        </w:rPr>
        <w:t xml:space="preserve"> and UK.</w:t>
      </w:r>
    </w:p>
    <w:p w14:paraId="39AF4FE2" w14:textId="4456E221" w:rsidR="00B7369D" w:rsidRDefault="007E3A2B" w:rsidP="00C573FE">
      <w:pPr>
        <w:ind w:left="720" w:hanging="720"/>
      </w:pPr>
      <w:r>
        <w:rPr>
          <w:b/>
          <w:bCs/>
        </w:rPr>
        <w:t>7.e</w:t>
      </w:r>
      <w:r>
        <w:rPr>
          <w:b/>
          <w:bCs/>
        </w:rPr>
        <w:tab/>
        <w:t>Bookkeeper</w:t>
      </w:r>
      <w:r w:rsidR="00C573FE">
        <w:rPr>
          <w:b/>
          <w:bCs/>
        </w:rPr>
        <w:t xml:space="preserve">: </w:t>
      </w:r>
      <w:r w:rsidR="00C62C96">
        <w:t xml:space="preserve">The increasing regulation of international banking combined with duplication of activity and cost within the current Bureau arrangements means that maintaining the bookkeeping activity on Jersey Island is </w:t>
      </w:r>
      <w:r w:rsidR="00B7369D">
        <w:t>desirable.</w:t>
      </w:r>
    </w:p>
    <w:p w14:paraId="4A2EDB19" w14:textId="0FDB4F9C" w:rsidR="00B7369D" w:rsidRDefault="00B7369D" w:rsidP="00C62C96">
      <w:pPr>
        <w:ind w:left="720"/>
      </w:pPr>
      <w:r>
        <w:t>The secretary retains responsibility for commissioning expenditure, on approval of the president and treasurer, and collecting debt.</w:t>
      </w:r>
    </w:p>
    <w:p w14:paraId="0A89E7B5" w14:textId="12A05199" w:rsidR="00C62C96" w:rsidRDefault="00B7369D" w:rsidP="00C62C96">
      <w:pPr>
        <w:ind w:left="720"/>
      </w:pPr>
      <w:r>
        <w:t xml:space="preserve">The change will be cost neutral as there will be workload and cost savings within the secretariat. </w:t>
      </w:r>
      <w:r w:rsidR="00C62C96">
        <w:t xml:space="preserve"> </w:t>
      </w:r>
      <w:r w:rsidR="0013573D">
        <w:t xml:space="preserve">                                                                                   ABC Jersey is prepared to take-on this task from 1 January 2022.</w:t>
      </w:r>
    </w:p>
    <w:p w14:paraId="2B671DCB" w14:textId="34ED86C5" w:rsidR="00FF01CC" w:rsidRPr="00FF01CC" w:rsidRDefault="00FF01CC" w:rsidP="00C62C96">
      <w:pPr>
        <w:ind w:left="720"/>
        <w:rPr>
          <w:b/>
          <w:bCs/>
          <w:color w:val="00B050"/>
        </w:rPr>
      </w:pPr>
      <w:r w:rsidRPr="00FF01CC">
        <w:rPr>
          <w:b/>
          <w:bCs/>
          <w:color w:val="00B050"/>
        </w:rPr>
        <w:t xml:space="preserve">C Sorenson (VP N America) </w:t>
      </w:r>
      <w:r>
        <w:rPr>
          <w:b/>
          <w:bCs/>
          <w:color w:val="00B050"/>
        </w:rPr>
        <w:t>opinion that ‘Bureau needs to take actions required to ensure continuity of banking.’</w:t>
      </w:r>
    </w:p>
    <w:p w14:paraId="418EB4BC" w14:textId="79B6E9A4" w:rsidR="009E2A8B" w:rsidRPr="009E2A8B" w:rsidRDefault="009E2A8B" w:rsidP="00C62C96">
      <w:pPr>
        <w:ind w:left="720"/>
        <w:rPr>
          <w:b/>
          <w:bCs/>
          <w:color w:val="00B050"/>
        </w:rPr>
      </w:pPr>
      <w:r>
        <w:rPr>
          <w:b/>
          <w:bCs/>
          <w:color w:val="00B050"/>
        </w:rPr>
        <w:t>Jersey Island support subject to Bureau Officers being content that there is no material conflict of interest between day-to-day bookkeeping and preparation of Annual Accounts.</w:t>
      </w:r>
    </w:p>
    <w:p w14:paraId="72386494" w14:textId="77777777" w:rsidR="009E2A8B" w:rsidRDefault="009E2A8B" w:rsidP="00C62C96">
      <w:pPr>
        <w:ind w:left="720"/>
      </w:pPr>
    </w:p>
    <w:p w14:paraId="779A5AA8" w14:textId="531AF878" w:rsidR="00C62925" w:rsidRDefault="009E2A8B" w:rsidP="00C62C96">
      <w:pPr>
        <w:ind w:left="720"/>
      </w:pPr>
      <w:r>
        <w:rPr>
          <w:b/>
          <w:bCs/>
          <w:color w:val="00B050"/>
        </w:rPr>
        <w:t xml:space="preserve">See notes of discussion between the Secretary and Marc Couriard (ABC Jersey) which address </w:t>
      </w:r>
      <w:r w:rsidR="00FF01CC">
        <w:rPr>
          <w:b/>
          <w:bCs/>
          <w:color w:val="00B050"/>
        </w:rPr>
        <w:t>concerns</w:t>
      </w:r>
      <w:r>
        <w:rPr>
          <w:b/>
          <w:bCs/>
          <w:color w:val="00B050"/>
        </w:rPr>
        <w:t>.</w:t>
      </w:r>
    </w:p>
    <w:p w14:paraId="6702162F" w14:textId="204EA290" w:rsidR="00442572" w:rsidRPr="002151D6" w:rsidRDefault="00B97F87" w:rsidP="002151D6">
      <w:pPr>
        <w:pStyle w:val="ListParagraph"/>
        <w:numPr>
          <w:ilvl w:val="0"/>
          <w:numId w:val="26"/>
        </w:numPr>
        <w:rPr>
          <w:b/>
          <w:bCs/>
        </w:rPr>
      </w:pPr>
      <w:r w:rsidRPr="002151D6">
        <w:rPr>
          <w:b/>
          <w:bCs/>
        </w:rPr>
        <w:t>WJC</w:t>
      </w:r>
      <w:r w:rsidR="00442572" w:rsidRPr="002151D6">
        <w:rPr>
          <w:b/>
          <w:bCs/>
        </w:rPr>
        <w:t xml:space="preserve">B Meetings </w:t>
      </w:r>
    </w:p>
    <w:p w14:paraId="174F2956" w14:textId="77777777" w:rsidR="002151D6" w:rsidRPr="002151D6" w:rsidRDefault="002151D6" w:rsidP="002151D6">
      <w:pPr>
        <w:pStyle w:val="ListParagraph"/>
        <w:rPr>
          <w:b/>
          <w:bCs/>
        </w:rPr>
      </w:pPr>
    </w:p>
    <w:p w14:paraId="4D2AD6AD" w14:textId="48A428CB" w:rsidR="00EA54FA" w:rsidRDefault="00442572" w:rsidP="00442572">
      <w:pPr>
        <w:rPr>
          <w:b/>
          <w:bCs/>
        </w:rPr>
      </w:pPr>
      <w:r>
        <w:rPr>
          <w:b/>
          <w:bCs/>
        </w:rPr>
        <w:lastRenderedPageBreak/>
        <w:t>8. a.</w:t>
      </w:r>
      <w:r>
        <w:rPr>
          <w:b/>
          <w:bCs/>
        </w:rPr>
        <w:tab/>
      </w:r>
      <w:r w:rsidRPr="00EA4078">
        <w:rPr>
          <w:b/>
          <w:bCs/>
        </w:rPr>
        <w:t>2022</w:t>
      </w:r>
      <w:r w:rsidR="00E90ECA">
        <w:rPr>
          <w:b/>
          <w:bCs/>
        </w:rPr>
        <w:t xml:space="preserve"> </w:t>
      </w:r>
      <w:r w:rsidR="00195507">
        <w:rPr>
          <w:b/>
          <w:bCs/>
        </w:rPr>
        <w:t xml:space="preserve">(Day to be confirmed </w:t>
      </w:r>
      <w:r w:rsidR="00E90ECA">
        <w:rPr>
          <w:b/>
          <w:bCs/>
        </w:rPr>
        <w:t>March – May)</w:t>
      </w:r>
      <w:r w:rsidRPr="00EA4078">
        <w:rPr>
          <w:b/>
          <w:bCs/>
        </w:rPr>
        <w:t xml:space="preserve"> </w:t>
      </w:r>
      <w:r w:rsidR="00EA4078">
        <w:rPr>
          <w:b/>
          <w:bCs/>
        </w:rPr>
        <w:t>Online</w:t>
      </w:r>
      <w:r w:rsidR="00E94638" w:rsidRPr="00EA4078">
        <w:rPr>
          <w:b/>
          <w:bCs/>
        </w:rPr>
        <w:t xml:space="preserve"> </w:t>
      </w:r>
      <w:r w:rsidRPr="00EA4078">
        <w:rPr>
          <w:b/>
          <w:bCs/>
        </w:rPr>
        <w:t>Conference, Australia</w:t>
      </w:r>
      <w:r w:rsidR="00B97F87">
        <w:rPr>
          <w:b/>
          <w:bCs/>
        </w:rPr>
        <w:t xml:space="preserve"> </w:t>
      </w:r>
    </w:p>
    <w:p w14:paraId="0CC00897" w14:textId="77777777" w:rsidR="00EA54FA" w:rsidRDefault="00EA54FA" w:rsidP="00442572">
      <w:pPr>
        <w:rPr>
          <w:b/>
          <w:bCs/>
          <w:color w:val="00B050"/>
        </w:rPr>
      </w:pPr>
      <w:r>
        <w:rPr>
          <w:b/>
          <w:bCs/>
        </w:rPr>
        <w:tab/>
      </w:r>
      <w:r>
        <w:rPr>
          <w:b/>
          <w:bCs/>
          <w:color w:val="00B050"/>
        </w:rPr>
        <w:t>Proposal for 2 – 3 hour event starting 06.00Melbourne time</w:t>
      </w:r>
    </w:p>
    <w:p w14:paraId="335D6FB2" w14:textId="24BB6843" w:rsidR="00EA54FA" w:rsidRDefault="00EA54FA" w:rsidP="00442572">
      <w:pPr>
        <w:rPr>
          <w:b/>
          <w:bCs/>
          <w:color w:val="00B050"/>
        </w:rPr>
      </w:pPr>
      <w:r>
        <w:rPr>
          <w:b/>
          <w:bCs/>
          <w:color w:val="00B050"/>
        </w:rPr>
        <w:tab/>
        <w:t>4 Sessions + optional Leaders Forum</w:t>
      </w:r>
    </w:p>
    <w:p w14:paraId="45DF45E2" w14:textId="66F2E968" w:rsidR="003A3F9E" w:rsidRDefault="00EA54FA" w:rsidP="000B34A8">
      <w:pPr>
        <w:ind w:left="720"/>
        <w:rPr>
          <w:b/>
          <w:bCs/>
          <w:color w:val="00B050"/>
        </w:rPr>
      </w:pPr>
      <w:r>
        <w:rPr>
          <w:b/>
          <w:bCs/>
          <w:color w:val="00B050"/>
        </w:rPr>
        <w:t>SI Global Data Sharing</w:t>
      </w:r>
      <w:r w:rsidR="00B97F87">
        <w:t xml:space="preserve"> </w:t>
      </w:r>
      <w:r>
        <w:rPr>
          <w:color w:val="00B050"/>
        </w:rPr>
        <w:t xml:space="preserve">– </w:t>
      </w:r>
      <w:r w:rsidRPr="000B34A8">
        <w:rPr>
          <w:b/>
          <w:bCs/>
          <w:color w:val="00B050"/>
        </w:rPr>
        <w:t>How and where can the</w:t>
      </w:r>
      <w:r w:rsidR="000B34A8">
        <w:rPr>
          <w:b/>
          <w:bCs/>
          <w:color w:val="00B050"/>
        </w:rPr>
        <w:t xml:space="preserve"> breed benefit and become more engaged?</w:t>
      </w:r>
    </w:p>
    <w:p w14:paraId="0D112CDE" w14:textId="438E3A9A" w:rsidR="000B34A8" w:rsidRPr="000B34A8" w:rsidRDefault="000B34A8" w:rsidP="00442572">
      <w:pPr>
        <w:rPr>
          <w:b/>
          <w:bCs/>
          <w:color w:val="00B050"/>
        </w:rPr>
      </w:pPr>
      <w:r>
        <w:rPr>
          <w:color w:val="00B050"/>
        </w:rPr>
        <w:tab/>
      </w:r>
      <w:r>
        <w:rPr>
          <w:b/>
          <w:bCs/>
          <w:color w:val="00B050"/>
        </w:rPr>
        <w:t xml:space="preserve">S2 Gene Editing – Benefits &amp; Threats </w:t>
      </w:r>
    </w:p>
    <w:p w14:paraId="1DF7B2CA" w14:textId="7749B796" w:rsidR="000B34A8" w:rsidRDefault="000B34A8" w:rsidP="003A3F9E">
      <w:pPr>
        <w:ind w:left="720"/>
        <w:rPr>
          <w:b/>
          <w:bCs/>
          <w:color w:val="00B050"/>
        </w:rPr>
      </w:pPr>
      <w:r>
        <w:rPr>
          <w:b/>
          <w:bCs/>
          <w:color w:val="00B050"/>
        </w:rPr>
        <w:t>S3 The Social Licence: - climate change, animal welfare, non-dairy alternatives. Responding effectively.</w:t>
      </w:r>
    </w:p>
    <w:p w14:paraId="6214E7D5" w14:textId="7B979939" w:rsidR="000B34A8" w:rsidRDefault="000B34A8" w:rsidP="003A3F9E">
      <w:pPr>
        <w:ind w:left="720"/>
        <w:rPr>
          <w:b/>
          <w:bCs/>
          <w:color w:val="00B050"/>
        </w:rPr>
      </w:pPr>
      <w:r>
        <w:rPr>
          <w:b/>
          <w:bCs/>
          <w:color w:val="00B050"/>
        </w:rPr>
        <w:t>S4</w:t>
      </w:r>
      <w:r w:rsidR="008863C6">
        <w:rPr>
          <w:b/>
          <w:bCs/>
          <w:color w:val="00B050"/>
        </w:rPr>
        <w:t xml:space="preserve"> Jersey the most Profitable and Sustainable Cow: - Dr Steve Little</w:t>
      </w:r>
    </w:p>
    <w:p w14:paraId="0E57BB92" w14:textId="77777777" w:rsidR="00C04731" w:rsidRDefault="00C04731" w:rsidP="00C04731">
      <w:pPr>
        <w:ind w:left="720"/>
        <w:rPr>
          <w:b/>
          <w:bCs/>
          <w:color w:val="00B050"/>
        </w:rPr>
      </w:pPr>
      <w:r>
        <w:rPr>
          <w:b/>
          <w:bCs/>
          <w:color w:val="00B050"/>
        </w:rPr>
        <w:t>Liaison Committee required: - Secretary comments - Prof. M Cassandro (Italy) commends the programme and has expressed an interest; D Hambrook (Interbull delegate); AJCA representative in light of research investment and role of CDCB; Eduardo Robert (C Rica), Social Licence+???</w:t>
      </w:r>
    </w:p>
    <w:p w14:paraId="36655F3F" w14:textId="2EA1EE20" w:rsidR="00A4693A" w:rsidRDefault="008863C6" w:rsidP="00A4693A">
      <w:pPr>
        <w:ind w:left="720"/>
        <w:rPr>
          <w:b/>
          <w:bCs/>
          <w:color w:val="00B050"/>
        </w:rPr>
      </w:pPr>
      <w:r>
        <w:rPr>
          <w:b/>
          <w:bCs/>
          <w:color w:val="00B050"/>
        </w:rPr>
        <w:t>Optional</w:t>
      </w:r>
      <w:r w:rsidR="00CF4392">
        <w:rPr>
          <w:b/>
          <w:bCs/>
          <w:color w:val="00B050"/>
        </w:rPr>
        <w:t xml:space="preserve"> Session 5</w:t>
      </w:r>
      <w:r>
        <w:rPr>
          <w:b/>
          <w:bCs/>
          <w:color w:val="00B050"/>
        </w:rPr>
        <w:t>:- Leaders Forum</w:t>
      </w:r>
      <w:r w:rsidR="006D67BB">
        <w:rPr>
          <w:b/>
          <w:bCs/>
          <w:color w:val="00B050"/>
        </w:rPr>
        <w:t>:</w:t>
      </w:r>
      <w:r w:rsidR="00B8426C">
        <w:rPr>
          <w:b/>
          <w:bCs/>
          <w:color w:val="00B050"/>
        </w:rPr>
        <w:t xml:space="preserve"> – </w:t>
      </w:r>
      <w:r w:rsidR="006D67BB">
        <w:rPr>
          <w:b/>
          <w:bCs/>
          <w:color w:val="00B050"/>
        </w:rPr>
        <w:t>Discussion on a relevant topic where joint action can be achieve. (V</w:t>
      </w:r>
      <w:r w:rsidR="00B8426C">
        <w:rPr>
          <w:b/>
          <w:bCs/>
          <w:color w:val="00B050"/>
        </w:rPr>
        <w:t>ery valid topic, should it be a specialist meeting for another occasion?</w:t>
      </w:r>
      <w:r w:rsidR="006D67BB">
        <w:rPr>
          <w:b/>
          <w:bCs/>
          <w:color w:val="00B050"/>
        </w:rPr>
        <w:t>)</w:t>
      </w:r>
      <w:r w:rsidR="00A4693A" w:rsidRPr="00A4693A">
        <w:rPr>
          <w:b/>
          <w:bCs/>
          <w:color w:val="00B050"/>
        </w:rPr>
        <w:t xml:space="preserve"> </w:t>
      </w:r>
      <w:r w:rsidR="00A4693A">
        <w:rPr>
          <w:b/>
          <w:bCs/>
          <w:color w:val="00B050"/>
        </w:rPr>
        <w:t>Liaison Committee required: - Secretary comments - Prof. M Cassandro (Italy) commends the programme and has expressed an interest; D Hambrook (Interbull delegate); AJCA representative in light of research investment and role of CDCB; Eduardo Robert (C Rica), Social Licence+???</w:t>
      </w:r>
    </w:p>
    <w:p w14:paraId="00383469" w14:textId="6A03CB7A" w:rsidR="008863C6" w:rsidRDefault="00B8426C" w:rsidP="003A3F9E">
      <w:pPr>
        <w:ind w:left="720"/>
        <w:rPr>
          <w:b/>
          <w:bCs/>
          <w:color w:val="00B050"/>
        </w:rPr>
      </w:pPr>
      <w:r>
        <w:rPr>
          <w:b/>
          <w:bCs/>
          <w:color w:val="00B050"/>
        </w:rPr>
        <w:t xml:space="preserve"> </w:t>
      </w:r>
    </w:p>
    <w:p w14:paraId="58827823" w14:textId="2047C217" w:rsidR="008863C6" w:rsidRDefault="008863C6" w:rsidP="003A3F9E">
      <w:pPr>
        <w:ind w:left="720"/>
        <w:rPr>
          <w:b/>
          <w:bCs/>
          <w:color w:val="00B050"/>
        </w:rPr>
      </w:pPr>
    </w:p>
    <w:p w14:paraId="2A31E977" w14:textId="64E79257" w:rsidR="00442572" w:rsidRPr="00EA54FA" w:rsidRDefault="008863C6" w:rsidP="008863C6">
      <w:pPr>
        <w:ind w:left="720"/>
        <w:rPr>
          <w:color w:val="00B050"/>
        </w:rPr>
      </w:pPr>
      <w:r>
        <w:rPr>
          <w:b/>
          <w:bCs/>
          <w:color w:val="00B050"/>
        </w:rPr>
        <w:t>Sponsorship is key.</w:t>
      </w:r>
      <w:r w:rsidR="00EA54FA">
        <w:rPr>
          <w:color w:val="00B050"/>
        </w:rPr>
        <w:t xml:space="preserve"> </w:t>
      </w:r>
    </w:p>
    <w:p w14:paraId="1774D9B1" w14:textId="01D6DB4C" w:rsidR="00E90ECA" w:rsidRPr="00E90ECA" w:rsidRDefault="00E90ECA" w:rsidP="00442572">
      <w:pPr>
        <w:rPr>
          <w:bCs/>
          <w:color w:val="FF0000"/>
        </w:rPr>
      </w:pPr>
      <w:r>
        <w:rPr>
          <w:b/>
          <w:bCs/>
        </w:rPr>
        <w:t>8.b.</w:t>
      </w:r>
      <w:r>
        <w:rPr>
          <w:b/>
          <w:bCs/>
        </w:rPr>
        <w:tab/>
      </w:r>
      <w:r>
        <w:rPr>
          <w:b/>
        </w:rPr>
        <w:t xml:space="preserve">2022 (July) Latin American Jersey Forum - </w:t>
      </w:r>
      <w:r w:rsidRPr="00E90ECA">
        <w:rPr>
          <w:b/>
        </w:rPr>
        <w:t>Ecuador</w:t>
      </w:r>
    </w:p>
    <w:p w14:paraId="1469F963" w14:textId="7A8BA179" w:rsidR="00EA4078" w:rsidRDefault="00EA4078" w:rsidP="00442572">
      <w:pPr>
        <w:rPr>
          <w:b/>
          <w:bCs/>
        </w:rPr>
      </w:pPr>
      <w:r>
        <w:rPr>
          <w:b/>
          <w:bCs/>
        </w:rPr>
        <w:t>8.</w:t>
      </w:r>
      <w:r w:rsidR="00E90ECA">
        <w:rPr>
          <w:b/>
          <w:bCs/>
        </w:rPr>
        <w:t>c</w:t>
      </w:r>
      <w:r>
        <w:rPr>
          <w:b/>
          <w:bCs/>
        </w:rPr>
        <w:tab/>
        <w:t>2022 France &amp; Jersey Island (European Jersey Forum)</w:t>
      </w:r>
    </w:p>
    <w:p w14:paraId="4DF28AB6" w14:textId="6144526F" w:rsidR="00E90ECA" w:rsidRPr="00E90ECA" w:rsidRDefault="00E90ECA" w:rsidP="00E90ECA">
      <w:pPr>
        <w:pStyle w:val="ListParagraph"/>
        <w:ind w:left="1080"/>
        <w:rPr>
          <w:b/>
          <w:bCs/>
          <w:color w:val="00B050"/>
        </w:rPr>
      </w:pPr>
      <w:r w:rsidRPr="00E90ECA">
        <w:rPr>
          <w:b/>
          <w:bCs/>
          <w:color w:val="00B050"/>
        </w:rPr>
        <w:t>Pre-tour arrive Jersey Thursday 8 September.</w:t>
      </w:r>
    </w:p>
    <w:p w14:paraId="6CC04FBE" w14:textId="77777777" w:rsidR="00E90ECA" w:rsidRPr="00E90ECA" w:rsidRDefault="00E90ECA" w:rsidP="00E90ECA">
      <w:pPr>
        <w:pStyle w:val="ListParagraph"/>
        <w:ind w:left="1080"/>
        <w:rPr>
          <w:b/>
          <w:bCs/>
          <w:color w:val="00B050"/>
        </w:rPr>
      </w:pPr>
      <w:r w:rsidRPr="00E90ECA">
        <w:rPr>
          <w:b/>
          <w:bCs/>
          <w:color w:val="00B050"/>
        </w:rPr>
        <w:t>Main tour arrive St Malo Sunday 11 or Monday 12 September</w:t>
      </w:r>
    </w:p>
    <w:p w14:paraId="59BE95B8" w14:textId="151B5A8C" w:rsidR="00E90ECA" w:rsidRPr="00E90ECA" w:rsidRDefault="00E90ECA" w:rsidP="00E90ECA">
      <w:pPr>
        <w:pStyle w:val="ListParagraph"/>
        <w:ind w:left="1080"/>
        <w:rPr>
          <w:b/>
          <w:bCs/>
          <w:color w:val="00B050"/>
        </w:rPr>
      </w:pPr>
      <w:r w:rsidRPr="00E90ECA">
        <w:rPr>
          <w:b/>
          <w:bCs/>
          <w:color w:val="00B050"/>
        </w:rPr>
        <w:t xml:space="preserve">Concludes Paris Sunday 18 September </w:t>
      </w:r>
    </w:p>
    <w:p w14:paraId="4F8A4014" w14:textId="03ECB6F5" w:rsidR="00442572" w:rsidRDefault="00442572" w:rsidP="00442572">
      <w:r>
        <w:rPr>
          <w:b/>
        </w:rPr>
        <w:t>8.</w:t>
      </w:r>
      <w:r w:rsidR="00E90ECA">
        <w:rPr>
          <w:b/>
        </w:rPr>
        <w:t>d</w:t>
      </w:r>
      <w:r>
        <w:rPr>
          <w:b/>
        </w:rPr>
        <w:t>.</w:t>
      </w:r>
      <w:r w:rsidR="00E90ECA">
        <w:rPr>
          <w:b/>
        </w:rPr>
        <w:tab/>
      </w:r>
      <w:r w:rsidR="008863C6">
        <w:rPr>
          <w:b/>
        </w:rPr>
        <w:t xml:space="preserve">2023 </w:t>
      </w:r>
      <w:r w:rsidR="00C05E7B">
        <w:rPr>
          <w:b/>
          <w:color w:val="00B050"/>
        </w:rPr>
        <w:t>Guatemala with post-tour to Mexico proposed</w:t>
      </w:r>
    </w:p>
    <w:p w14:paraId="1DF6BFFD" w14:textId="2DCC97FD" w:rsidR="00442572" w:rsidRDefault="00442572" w:rsidP="00B97F87">
      <w:r>
        <w:rPr>
          <w:b/>
        </w:rPr>
        <w:t>8.</w:t>
      </w:r>
      <w:r w:rsidR="00E90ECA">
        <w:rPr>
          <w:b/>
        </w:rPr>
        <w:t>e</w:t>
      </w:r>
      <w:r>
        <w:rPr>
          <w:b/>
        </w:rPr>
        <w:t>.</w:t>
      </w:r>
      <w:r>
        <w:tab/>
      </w:r>
      <w:r>
        <w:rPr>
          <w:b/>
        </w:rPr>
        <w:t>2024 International Conference, Denmark</w:t>
      </w:r>
      <w:r w:rsidR="00B97F87">
        <w:rPr>
          <w:b/>
        </w:rPr>
        <w:t xml:space="preserve"> - </w:t>
      </w:r>
      <w:r>
        <w:t xml:space="preserve">Date to be </w:t>
      </w:r>
      <w:r w:rsidR="00B97F87">
        <w:t>confirmed</w:t>
      </w:r>
    </w:p>
    <w:p w14:paraId="1E301A17" w14:textId="5E0F1EDF" w:rsidR="00442572" w:rsidRPr="00C05E7B" w:rsidRDefault="00442572" w:rsidP="00442572">
      <w:pPr>
        <w:rPr>
          <w:bCs/>
          <w:color w:val="00B050"/>
        </w:rPr>
      </w:pPr>
      <w:r>
        <w:rPr>
          <w:b/>
        </w:rPr>
        <w:t>8.</w:t>
      </w:r>
      <w:r w:rsidR="00E90ECA">
        <w:rPr>
          <w:b/>
        </w:rPr>
        <w:t>f</w:t>
      </w:r>
      <w:r>
        <w:rPr>
          <w:b/>
        </w:rPr>
        <w:t>.</w:t>
      </w:r>
      <w:r>
        <w:rPr>
          <w:b/>
        </w:rPr>
        <w:tab/>
        <w:t xml:space="preserve">2025 – </w:t>
      </w:r>
      <w:r w:rsidR="00C05E7B">
        <w:rPr>
          <w:b/>
          <w:color w:val="00B050"/>
        </w:rPr>
        <w:t>To Be Arranged</w:t>
      </w:r>
    </w:p>
    <w:p w14:paraId="36659B47" w14:textId="30757919" w:rsidR="00442572" w:rsidRDefault="00442572" w:rsidP="00442572">
      <w:pPr>
        <w:rPr>
          <w:b/>
        </w:rPr>
      </w:pPr>
      <w:r>
        <w:rPr>
          <w:b/>
        </w:rPr>
        <w:t>8.</w:t>
      </w:r>
      <w:r w:rsidR="00E90ECA">
        <w:rPr>
          <w:b/>
        </w:rPr>
        <w:t>g</w:t>
      </w:r>
      <w:r>
        <w:rPr>
          <w:b/>
        </w:rPr>
        <w:t>.</w:t>
      </w:r>
      <w:r>
        <w:rPr>
          <w:b/>
        </w:rPr>
        <w:tab/>
        <w:t>2026 South Africa (in conjunction with the African Jersey Forum)</w:t>
      </w:r>
    </w:p>
    <w:p w14:paraId="2545BB08" w14:textId="609281A7" w:rsidR="00EA4078" w:rsidRDefault="00EA4078" w:rsidP="00442572">
      <w:pPr>
        <w:rPr>
          <w:b/>
        </w:rPr>
      </w:pPr>
      <w:r>
        <w:rPr>
          <w:b/>
        </w:rPr>
        <w:t>8.</w:t>
      </w:r>
      <w:r w:rsidR="00E90ECA">
        <w:rPr>
          <w:b/>
        </w:rPr>
        <w:t>h.</w:t>
      </w:r>
      <w:r>
        <w:rPr>
          <w:b/>
        </w:rPr>
        <w:tab/>
        <w:t>2027 International Conference</w:t>
      </w:r>
      <w:r w:rsidR="00342059">
        <w:rPr>
          <w:b/>
        </w:rPr>
        <w:t xml:space="preserve"> to be arranged</w:t>
      </w:r>
    </w:p>
    <w:p w14:paraId="6F84C2AD" w14:textId="77777777" w:rsidR="00E90ECA" w:rsidRDefault="00E90ECA" w:rsidP="00442572">
      <w:pPr>
        <w:rPr>
          <w:b/>
        </w:rPr>
      </w:pPr>
    </w:p>
    <w:p w14:paraId="34D086D7" w14:textId="77777777" w:rsidR="00CA7C3B" w:rsidRDefault="00442572" w:rsidP="00442572">
      <w:pPr>
        <w:rPr>
          <w:b/>
        </w:rPr>
      </w:pPr>
      <w:r>
        <w:rPr>
          <w:b/>
        </w:rPr>
        <w:t>9.</w:t>
      </w:r>
      <w:r>
        <w:rPr>
          <w:b/>
        </w:rPr>
        <w:tab/>
        <w:t>Any Other Business</w:t>
      </w:r>
    </w:p>
    <w:p w14:paraId="0437F7B2" w14:textId="66EC002C" w:rsidR="00CA7C3B" w:rsidRDefault="00CA7C3B" w:rsidP="00442572">
      <w:pPr>
        <w:rPr>
          <w:b/>
        </w:rPr>
      </w:pPr>
      <w:r>
        <w:rPr>
          <w:b/>
        </w:rPr>
        <w:t>9.a.</w:t>
      </w:r>
      <w:r>
        <w:rPr>
          <w:b/>
        </w:rPr>
        <w:tab/>
        <w:t>Awards</w:t>
      </w:r>
    </w:p>
    <w:p w14:paraId="06CF8E86" w14:textId="11D37CC6" w:rsidR="004E14F6" w:rsidRDefault="004E14F6" w:rsidP="00442572">
      <w:pPr>
        <w:rPr>
          <w:b/>
          <w:color w:val="00B050"/>
        </w:rPr>
      </w:pPr>
      <w:r>
        <w:rPr>
          <w:b/>
        </w:rPr>
        <w:tab/>
      </w:r>
      <w:r>
        <w:rPr>
          <w:b/>
          <w:color w:val="00B050"/>
        </w:rPr>
        <w:t>A</w:t>
      </w:r>
      <w:r w:rsidR="001C1AD4">
        <w:rPr>
          <w:b/>
          <w:color w:val="00B050"/>
        </w:rPr>
        <w:t>J</w:t>
      </w:r>
      <w:r>
        <w:rPr>
          <w:b/>
          <w:color w:val="00B050"/>
        </w:rPr>
        <w:t>CA suggest copy of ‘The Dairy Queen’ is presented to each recipient.</w:t>
      </w:r>
    </w:p>
    <w:p w14:paraId="796673F2" w14:textId="243BC479" w:rsidR="00832577" w:rsidRPr="004E14F6" w:rsidRDefault="00832577" w:rsidP="00832577">
      <w:pPr>
        <w:ind w:left="720"/>
        <w:rPr>
          <w:b/>
          <w:color w:val="00B050"/>
        </w:rPr>
      </w:pPr>
      <w:r>
        <w:rPr>
          <w:b/>
          <w:color w:val="00B050"/>
        </w:rPr>
        <w:t>Beyond those nominating support was added from Costa Rica, Jersey Island and UK.</w:t>
      </w:r>
    </w:p>
    <w:p w14:paraId="5985BE71" w14:textId="215757FC" w:rsidR="00CA7C3B" w:rsidRPr="00D3508C" w:rsidRDefault="00CA7C3B" w:rsidP="00442572">
      <w:pPr>
        <w:rPr>
          <w:b/>
          <w:color w:val="00B050"/>
        </w:rPr>
      </w:pPr>
      <w:r>
        <w:rPr>
          <w:b/>
        </w:rPr>
        <w:tab/>
        <w:t>Certificate of Achievement</w:t>
      </w:r>
      <w:r w:rsidR="00D3508C">
        <w:rPr>
          <w:b/>
        </w:rPr>
        <w:t xml:space="preserve"> </w:t>
      </w:r>
      <w:r w:rsidR="00D3508C">
        <w:rPr>
          <w:b/>
          <w:color w:val="00B050"/>
        </w:rPr>
        <w:t>see citations on website</w:t>
      </w:r>
    </w:p>
    <w:p w14:paraId="0ABB5D2A" w14:textId="431678AB" w:rsidR="006B6499" w:rsidRDefault="00740B5D" w:rsidP="00CA7C3B">
      <w:pPr>
        <w:ind w:left="720"/>
        <w:rPr>
          <w:bCs/>
        </w:rPr>
      </w:pPr>
      <w:r>
        <w:rPr>
          <w:bCs/>
        </w:rPr>
        <w:t>i.</w:t>
      </w:r>
      <w:r w:rsidR="00CA7C3B" w:rsidRPr="00E603C3">
        <w:rPr>
          <w:b/>
          <w:bCs/>
        </w:rPr>
        <w:t>Bruno Schuler</w:t>
      </w:r>
      <w:r w:rsidR="00CA7C3B">
        <w:rPr>
          <w:bCs/>
        </w:rPr>
        <w:t>, nominated</w:t>
      </w:r>
      <w:r w:rsidR="00195507">
        <w:rPr>
          <w:bCs/>
        </w:rPr>
        <w:t xml:space="preserve"> by</w:t>
      </w:r>
      <w:r w:rsidR="00E603C3">
        <w:rPr>
          <w:bCs/>
        </w:rPr>
        <w:t xml:space="preserve"> </w:t>
      </w:r>
      <w:r w:rsidR="00CA7C3B">
        <w:rPr>
          <w:bCs/>
        </w:rPr>
        <w:t xml:space="preserve">Jersey Switzerland, for his work in obtaining legal status for the Jersey breed to be imported into Switzerland, establishing the Breed Society and networking across the world to raise the profile of Swiss Jerseys nationally and globally. </w:t>
      </w:r>
    </w:p>
    <w:p w14:paraId="50F1BAEC" w14:textId="77777777" w:rsidR="006B6499" w:rsidRPr="005C1919" w:rsidRDefault="006B6499" w:rsidP="006B6499">
      <w:pPr>
        <w:ind w:left="720"/>
        <w:rPr>
          <w:bCs/>
        </w:rPr>
      </w:pPr>
      <w:r>
        <w:rPr>
          <w:bCs/>
        </w:rPr>
        <w:t>ii.</w:t>
      </w:r>
      <w:r>
        <w:rPr>
          <w:b/>
        </w:rPr>
        <w:t xml:space="preserve">Andrew Vander Meulen </w:t>
      </w:r>
      <w:r>
        <w:rPr>
          <w:bCs/>
        </w:rPr>
        <w:t xml:space="preserve">(Canada), nominated by Jersey Canada, in recognition of his work representing Jersey breeders on numerous breed and industry committees; and (with his wife Jennifer – see below) his exceptional achievements in breeding and marketing of Jersey cattle.  </w:t>
      </w:r>
    </w:p>
    <w:p w14:paraId="649CBF15" w14:textId="77777777" w:rsidR="006B6499" w:rsidRPr="00377306" w:rsidRDefault="006B6499" w:rsidP="006B6499">
      <w:pPr>
        <w:ind w:left="720"/>
        <w:rPr>
          <w:bCs/>
        </w:rPr>
      </w:pPr>
      <w:r>
        <w:rPr>
          <w:bCs/>
        </w:rPr>
        <w:lastRenderedPageBreak/>
        <w:t>iii.</w:t>
      </w:r>
      <w:r>
        <w:rPr>
          <w:b/>
        </w:rPr>
        <w:t>Jennifer Vander Meulen</w:t>
      </w:r>
      <w:r w:rsidRPr="000A1BF4">
        <w:rPr>
          <w:b/>
        </w:rPr>
        <w:t xml:space="preserve"> </w:t>
      </w:r>
      <w:r>
        <w:rPr>
          <w:bCs/>
        </w:rPr>
        <w:t>(Canada) nominated by Jersey Canada in recognition of her passionate leadership across the Jersey community and her exceptional marketing skills where the ‘Gone Global’ on-line sale was one of her many successes. Jennifer was a JETA recipient in 2011.</w:t>
      </w:r>
    </w:p>
    <w:p w14:paraId="0750BA07" w14:textId="77777777" w:rsidR="00442572" w:rsidRPr="004B23F5" w:rsidRDefault="00442572" w:rsidP="00442572"/>
    <w:sectPr w:rsidR="00442572" w:rsidRPr="004B23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77"/>
    <w:multiLevelType w:val="hybridMultilevel"/>
    <w:tmpl w:val="ADFC3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D2AA1"/>
    <w:multiLevelType w:val="hybridMultilevel"/>
    <w:tmpl w:val="2F983FAC"/>
    <w:lvl w:ilvl="0" w:tplc="F446D7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BF57AD"/>
    <w:multiLevelType w:val="hybridMultilevel"/>
    <w:tmpl w:val="B85C4AB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51E2A"/>
    <w:multiLevelType w:val="hybridMultilevel"/>
    <w:tmpl w:val="A372DCDC"/>
    <w:lvl w:ilvl="0" w:tplc="475E6A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AB6945"/>
    <w:multiLevelType w:val="hybridMultilevel"/>
    <w:tmpl w:val="CCE4FEDC"/>
    <w:lvl w:ilvl="0" w:tplc="18DE80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286926"/>
    <w:multiLevelType w:val="hybridMultilevel"/>
    <w:tmpl w:val="454E2F28"/>
    <w:lvl w:ilvl="0" w:tplc="B338F69C">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27F7E"/>
    <w:multiLevelType w:val="hybridMultilevel"/>
    <w:tmpl w:val="C508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51A9A"/>
    <w:multiLevelType w:val="hybridMultilevel"/>
    <w:tmpl w:val="8B0A688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9C3F7F"/>
    <w:multiLevelType w:val="hybridMultilevel"/>
    <w:tmpl w:val="BAA87464"/>
    <w:lvl w:ilvl="0" w:tplc="BD307A5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3110B19"/>
    <w:multiLevelType w:val="hybridMultilevel"/>
    <w:tmpl w:val="61A0A0FE"/>
    <w:lvl w:ilvl="0" w:tplc="F7A04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9932D9"/>
    <w:multiLevelType w:val="hybridMultilevel"/>
    <w:tmpl w:val="5D5E58AC"/>
    <w:lvl w:ilvl="0" w:tplc="C396E7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82544A"/>
    <w:multiLevelType w:val="hybridMultilevel"/>
    <w:tmpl w:val="B316E2A8"/>
    <w:lvl w:ilvl="0" w:tplc="2AEE5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8843E9"/>
    <w:multiLevelType w:val="hybridMultilevel"/>
    <w:tmpl w:val="A26A4AA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41D98"/>
    <w:multiLevelType w:val="hybridMultilevel"/>
    <w:tmpl w:val="5A6E810C"/>
    <w:lvl w:ilvl="0" w:tplc="AF8E76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2677F"/>
    <w:multiLevelType w:val="hybridMultilevel"/>
    <w:tmpl w:val="9110ACAE"/>
    <w:lvl w:ilvl="0" w:tplc="0D3E5D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C25A42"/>
    <w:multiLevelType w:val="hybridMultilevel"/>
    <w:tmpl w:val="09E609DC"/>
    <w:lvl w:ilvl="0" w:tplc="2B1E9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781B1D"/>
    <w:multiLevelType w:val="hybridMultilevel"/>
    <w:tmpl w:val="18C4874E"/>
    <w:lvl w:ilvl="0" w:tplc="853CF4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D8413A"/>
    <w:multiLevelType w:val="hybridMultilevel"/>
    <w:tmpl w:val="DD8C073E"/>
    <w:lvl w:ilvl="0" w:tplc="D794D9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7A4206"/>
    <w:multiLevelType w:val="hybridMultilevel"/>
    <w:tmpl w:val="A9E444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7414D"/>
    <w:multiLevelType w:val="hybridMultilevel"/>
    <w:tmpl w:val="A16C233E"/>
    <w:lvl w:ilvl="0" w:tplc="56EC1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A04543"/>
    <w:multiLevelType w:val="hybridMultilevel"/>
    <w:tmpl w:val="21BEBF74"/>
    <w:lvl w:ilvl="0" w:tplc="FB82572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9457A78"/>
    <w:multiLevelType w:val="hybridMultilevel"/>
    <w:tmpl w:val="1B247640"/>
    <w:lvl w:ilvl="0" w:tplc="7DCC66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FA74D56"/>
    <w:multiLevelType w:val="hybridMultilevel"/>
    <w:tmpl w:val="C0146B64"/>
    <w:lvl w:ilvl="0" w:tplc="BF62BD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7075B0"/>
    <w:multiLevelType w:val="hybridMultilevel"/>
    <w:tmpl w:val="6F7A21F6"/>
    <w:lvl w:ilvl="0" w:tplc="730AE2C0">
      <w:start w:val="1"/>
      <w:numFmt w:val="lowerLetter"/>
      <w:lvlText w:val="%1."/>
      <w:lvlJc w:val="left"/>
      <w:pPr>
        <w:ind w:left="1080" w:hanging="360"/>
      </w:pPr>
      <w:rPr>
        <w:rFonts w:ascii="Times New Roman" w:hAnsi="Times New Roman" w:cs="Times New Roman" w:hint="default"/>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1426225"/>
    <w:multiLevelType w:val="hybridMultilevel"/>
    <w:tmpl w:val="E648F13E"/>
    <w:lvl w:ilvl="0" w:tplc="EFA8A8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475EA8"/>
    <w:multiLevelType w:val="multilevel"/>
    <w:tmpl w:val="92AC665C"/>
    <w:lvl w:ilvl="0">
      <w:start w:val="1"/>
      <w:numFmt w:val="decimal"/>
      <w:lvlText w:val="%1."/>
      <w:lvlJc w:val="left"/>
      <w:pPr>
        <w:ind w:left="0" w:firstLine="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7F30FEB"/>
    <w:multiLevelType w:val="hybridMultilevel"/>
    <w:tmpl w:val="DF24E7D2"/>
    <w:lvl w:ilvl="0" w:tplc="37201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DA799F"/>
    <w:multiLevelType w:val="hybridMultilevel"/>
    <w:tmpl w:val="81669F38"/>
    <w:lvl w:ilvl="0" w:tplc="3C10A33A">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C4968C1"/>
    <w:multiLevelType w:val="hybridMultilevel"/>
    <w:tmpl w:val="BF2A5564"/>
    <w:lvl w:ilvl="0" w:tplc="FF40C9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7D1609"/>
    <w:multiLevelType w:val="hybridMultilevel"/>
    <w:tmpl w:val="1E5612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E3B9D"/>
    <w:multiLevelType w:val="hybridMultilevel"/>
    <w:tmpl w:val="EFDC6F6E"/>
    <w:lvl w:ilvl="0" w:tplc="6C0C9C9C">
      <w:start w:val="1"/>
      <w:numFmt w:val="lowerLetter"/>
      <w:lvlText w:val="%1."/>
      <w:lvlJc w:val="left"/>
      <w:pPr>
        <w:ind w:left="1080" w:hanging="360"/>
      </w:pPr>
      <w:rPr>
        <w:rFonts w:hint="default"/>
      </w:rPr>
    </w:lvl>
    <w:lvl w:ilvl="1" w:tplc="6278FB50">
      <w:start w:val="1"/>
      <w:numFmt w:val="lowerLetter"/>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9"/>
  </w:num>
  <w:num w:numId="3">
    <w:abstractNumId w:val="4"/>
  </w:num>
  <w:num w:numId="4">
    <w:abstractNumId w:val="30"/>
  </w:num>
  <w:num w:numId="5">
    <w:abstractNumId w:val="20"/>
  </w:num>
  <w:num w:numId="6">
    <w:abstractNumId w:val="5"/>
  </w:num>
  <w:num w:numId="7">
    <w:abstractNumId w:val="15"/>
  </w:num>
  <w:num w:numId="8">
    <w:abstractNumId w:val="14"/>
  </w:num>
  <w:num w:numId="9">
    <w:abstractNumId w:val="17"/>
  </w:num>
  <w:num w:numId="10">
    <w:abstractNumId w:val="0"/>
  </w:num>
  <w:num w:numId="11">
    <w:abstractNumId w:val="29"/>
  </w:num>
  <w:num w:numId="12">
    <w:abstractNumId w:val="3"/>
  </w:num>
  <w:num w:numId="13">
    <w:abstractNumId w:val="26"/>
  </w:num>
  <w:num w:numId="14">
    <w:abstractNumId w:val="22"/>
  </w:num>
  <w:num w:numId="15">
    <w:abstractNumId w:val="13"/>
  </w:num>
  <w:num w:numId="16">
    <w:abstractNumId w:val="24"/>
  </w:num>
  <w:num w:numId="17">
    <w:abstractNumId w:val="28"/>
  </w:num>
  <w:num w:numId="18">
    <w:abstractNumId w:val="8"/>
  </w:num>
  <w:num w:numId="19">
    <w:abstractNumId w:val="9"/>
  </w:num>
  <w:num w:numId="20">
    <w:abstractNumId w:val="11"/>
  </w:num>
  <w:num w:numId="21">
    <w:abstractNumId w:val="12"/>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2"/>
  </w:num>
  <w:num w:numId="27">
    <w:abstractNumId w:val="1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3E"/>
    <w:rsid w:val="0001081E"/>
    <w:rsid w:val="000153A7"/>
    <w:rsid w:val="00020FB1"/>
    <w:rsid w:val="00031CED"/>
    <w:rsid w:val="000349D7"/>
    <w:rsid w:val="00044DE7"/>
    <w:rsid w:val="000577CD"/>
    <w:rsid w:val="00085BAE"/>
    <w:rsid w:val="000B34A8"/>
    <w:rsid w:val="000C4FFE"/>
    <w:rsid w:val="000D0B44"/>
    <w:rsid w:val="000E3785"/>
    <w:rsid w:val="000F17D8"/>
    <w:rsid w:val="000F1AF3"/>
    <w:rsid w:val="000F4B65"/>
    <w:rsid w:val="00112F4E"/>
    <w:rsid w:val="001153B4"/>
    <w:rsid w:val="0013271E"/>
    <w:rsid w:val="0013573D"/>
    <w:rsid w:val="00144F9B"/>
    <w:rsid w:val="00155856"/>
    <w:rsid w:val="00155E8C"/>
    <w:rsid w:val="00180149"/>
    <w:rsid w:val="0019007B"/>
    <w:rsid w:val="0019458E"/>
    <w:rsid w:val="00195507"/>
    <w:rsid w:val="001C1AD4"/>
    <w:rsid w:val="002151D6"/>
    <w:rsid w:val="00232EA7"/>
    <w:rsid w:val="00247A41"/>
    <w:rsid w:val="002B041F"/>
    <w:rsid w:val="002E7FFE"/>
    <w:rsid w:val="00307C28"/>
    <w:rsid w:val="00317AC8"/>
    <w:rsid w:val="003348FF"/>
    <w:rsid w:val="00342059"/>
    <w:rsid w:val="003516CA"/>
    <w:rsid w:val="003A3F9E"/>
    <w:rsid w:val="003B16DC"/>
    <w:rsid w:val="003B396F"/>
    <w:rsid w:val="003B3DC4"/>
    <w:rsid w:val="00442572"/>
    <w:rsid w:val="004436D1"/>
    <w:rsid w:val="004A3200"/>
    <w:rsid w:val="004B23F5"/>
    <w:rsid w:val="004C2F40"/>
    <w:rsid w:val="004E14F6"/>
    <w:rsid w:val="004F53AC"/>
    <w:rsid w:val="005265DD"/>
    <w:rsid w:val="005562DF"/>
    <w:rsid w:val="00556515"/>
    <w:rsid w:val="00573DEA"/>
    <w:rsid w:val="00575162"/>
    <w:rsid w:val="005A3A0D"/>
    <w:rsid w:val="005A5A64"/>
    <w:rsid w:val="005B452F"/>
    <w:rsid w:val="005C2C4F"/>
    <w:rsid w:val="005D3710"/>
    <w:rsid w:val="005D3979"/>
    <w:rsid w:val="006210CA"/>
    <w:rsid w:val="006420B4"/>
    <w:rsid w:val="00666FFE"/>
    <w:rsid w:val="00670856"/>
    <w:rsid w:val="006B6499"/>
    <w:rsid w:val="006C7DC0"/>
    <w:rsid w:val="006D67BB"/>
    <w:rsid w:val="006E47C1"/>
    <w:rsid w:val="00712E37"/>
    <w:rsid w:val="007409C2"/>
    <w:rsid w:val="00740B5D"/>
    <w:rsid w:val="00742230"/>
    <w:rsid w:val="00752B5F"/>
    <w:rsid w:val="00785646"/>
    <w:rsid w:val="007B30DB"/>
    <w:rsid w:val="007D209E"/>
    <w:rsid w:val="007E3826"/>
    <w:rsid w:val="007E3A2B"/>
    <w:rsid w:val="0080384B"/>
    <w:rsid w:val="0080729F"/>
    <w:rsid w:val="00832577"/>
    <w:rsid w:val="00835A4D"/>
    <w:rsid w:val="008400AF"/>
    <w:rsid w:val="00854D76"/>
    <w:rsid w:val="008863C6"/>
    <w:rsid w:val="008C4686"/>
    <w:rsid w:val="008E0F6A"/>
    <w:rsid w:val="009143B3"/>
    <w:rsid w:val="00916FB4"/>
    <w:rsid w:val="0092178E"/>
    <w:rsid w:val="009458B3"/>
    <w:rsid w:val="00946F2C"/>
    <w:rsid w:val="00954167"/>
    <w:rsid w:val="009A57ED"/>
    <w:rsid w:val="009B335F"/>
    <w:rsid w:val="009E2A8B"/>
    <w:rsid w:val="009F705D"/>
    <w:rsid w:val="00A40713"/>
    <w:rsid w:val="00A4087D"/>
    <w:rsid w:val="00A4693A"/>
    <w:rsid w:val="00A62B87"/>
    <w:rsid w:val="00A978C3"/>
    <w:rsid w:val="00AA16BF"/>
    <w:rsid w:val="00AC52FB"/>
    <w:rsid w:val="00AE432E"/>
    <w:rsid w:val="00B05A42"/>
    <w:rsid w:val="00B44939"/>
    <w:rsid w:val="00B7369D"/>
    <w:rsid w:val="00B747B5"/>
    <w:rsid w:val="00B77AFC"/>
    <w:rsid w:val="00B8426C"/>
    <w:rsid w:val="00B97F87"/>
    <w:rsid w:val="00BA6B01"/>
    <w:rsid w:val="00BC2B63"/>
    <w:rsid w:val="00BD16E8"/>
    <w:rsid w:val="00BE7A0B"/>
    <w:rsid w:val="00C04731"/>
    <w:rsid w:val="00C05E7B"/>
    <w:rsid w:val="00C14A44"/>
    <w:rsid w:val="00C37F3E"/>
    <w:rsid w:val="00C52DC2"/>
    <w:rsid w:val="00C573FE"/>
    <w:rsid w:val="00C62925"/>
    <w:rsid w:val="00C62C96"/>
    <w:rsid w:val="00C66332"/>
    <w:rsid w:val="00C71E07"/>
    <w:rsid w:val="00CA7C3B"/>
    <w:rsid w:val="00CD31C7"/>
    <w:rsid w:val="00CD743B"/>
    <w:rsid w:val="00CF4392"/>
    <w:rsid w:val="00D01160"/>
    <w:rsid w:val="00D2408C"/>
    <w:rsid w:val="00D25CB7"/>
    <w:rsid w:val="00D3508C"/>
    <w:rsid w:val="00D35837"/>
    <w:rsid w:val="00D97354"/>
    <w:rsid w:val="00DC2309"/>
    <w:rsid w:val="00DD7433"/>
    <w:rsid w:val="00DE31F1"/>
    <w:rsid w:val="00DF692B"/>
    <w:rsid w:val="00E01CAB"/>
    <w:rsid w:val="00E0612C"/>
    <w:rsid w:val="00E36CA0"/>
    <w:rsid w:val="00E603C3"/>
    <w:rsid w:val="00E617A7"/>
    <w:rsid w:val="00E634A5"/>
    <w:rsid w:val="00E87223"/>
    <w:rsid w:val="00E87559"/>
    <w:rsid w:val="00E90ECA"/>
    <w:rsid w:val="00E928F8"/>
    <w:rsid w:val="00E94638"/>
    <w:rsid w:val="00EA4078"/>
    <w:rsid w:val="00EA54FA"/>
    <w:rsid w:val="00EA680B"/>
    <w:rsid w:val="00ED21C9"/>
    <w:rsid w:val="00EF2999"/>
    <w:rsid w:val="00F4241F"/>
    <w:rsid w:val="00F46905"/>
    <w:rsid w:val="00F56F66"/>
    <w:rsid w:val="00F705B4"/>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1C99"/>
  <w15:docId w15:val="{76656322-1863-4D6B-9122-E85A419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3E"/>
    <w:pPr>
      <w:ind w:left="720"/>
      <w:contextualSpacing/>
    </w:pPr>
  </w:style>
  <w:style w:type="paragraph" w:styleId="BalloonText">
    <w:name w:val="Balloon Text"/>
    <w:basedOn w:val="Normal"/>
    <w:link w:val="BalloonTextChar"/>
    <w:rsid w:val="007E3826"/>
    <w:rPr>
      <w:rFonts w:ascii="Segoe UI" w:hAnsi="Segoe UI" w:cs="Segoe UI"/>
      <w:sz w:val="18"/>
      <w:szCs w:val="18"/>
    </w:rPr>
  </w:style>
  <w:style w:type="character" w:customStyle="1" w:styleId="BalloonTextChar">
    <w:name w:val="Balloon Text Char"/>
    <w:basedOn w:val="DefaultParagraphFont"/>
    <w:link w:val="BalloonText"/>
    <w:rsid w:val="007E3826"/>
    <w:rPr>
      <w:rFonts w:ascii="Segoe UI" w:hAnsi="Segoe UI" w:cs="Segoe UI"/>
      <w:sz w:val="18"/>
      <w:szCs w:val="18"/>
    </w:rPr>
  </w:style>
  <w:style w:type="character" w:styleId="Hyperlink">
    <w:name w:val="Hyperlink"/>
    <w:uiPriority w:val="99"/>
    <w:unhideWhenUsed/>
    <w:rsid w:val="000F4B65"/>
    <w:rPr>
      <w:color w:val="0563C1"/>
      <w:u w:val="single"/>
    </w:rPr>
  </w:style>
  <w:style w:type="paragraph" w:styleId="NormalWeb">
    <w:name w:val="Normal (Web)"/>
    <w:basedOn w:val="Normal"/>
    <w:unhideWhenUsed/>
    <w:rsid w:val="000F4B65"/>
    <w:pPr>
      <w:spacing w:before="100" w:beforeAutospacing="1" w:after="100" w:afterAutospacing="1"/>
    </w:pPr>
    <w:rPr>
      <w:rFonts w:eastAsia="SimSun"/>
      <w:lang w:val="en-US" w:eastAsia="zh-CN"/>
    </w:rPr>
  </w:style>
  <w:style w:type="character" w:customStyle="1" w:styleId="UnresolvedMention1">
    <w:name w:val="Unresolved Mention1"/>
    <w:basedOn w:val="DefaultParagraphFont"/>
    <w:uiPriority w:val="99"/>
    <w:semiHidden/>
    <w:unhideWhenUsed/>
    <w:rsid w:val="000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459">
      <w:bodyDiv w:val="1"/>
      <w:marLeft w:val="0"/>
      <w:marRight w:val="0"/>
      <w:marTop w:val="0"/>
      <w:marBottom w:val="0"/>
      <w:divBdr>
        <w:top w:val="none" w:sz="0" w:space="0" w:color="auto"/>
        <w:left w:val="none" w:sz="0" w:space="0" w:color="auto"/>
        <w:bottom w:val="none" w:sz="0" w:space="0" w:color="auto"/>
        <w:right w:val="none" w:sz="0" w:space="0" w:color="auto"/>
      </w:divBdr>
    </w:div>
    <w:div w:id="1383166108">
      <w:bodyDiv w:val="1"/>
      <w:marLeft w:val="0"/>
      <w:marRight w:val="0"/>
      <w:marTop w:val="0"/>
      <w:marBottom w:val="0"/>
      <w:divBdr>
        <w:top w:val="none" w:sz="0" w:space="0" w:color="auto"/>
        <w:left w:val="none" w:sz="0" w:space="0" w:color="auto"/>
        <w:bottom w:val="none" w:sz="0" w:space="0" w:color="auto"/>
        <w:right w:val="none" w:sz="0" w:space="0" w:color="auto"/>
      </w:divBdr>
    </w:div>
    <w:div w:id="19684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wjc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jerseycattle.com/to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936F-E381-4DD8-B696-C4DE4A06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Adela Booth</cp:lastModifiedBy>
  <cp:revision>6</cp:revision>
  <cp:lastPrinted>2018-06-20T13:24:00Z</cp:lastPrinted>
  <dcterms:created xsi:type="dcterms:W3CDTF">2021-12-06T05:53:00Z</dcterms:created>
  <dcterms:modified xsi:type="dcterms:W3CDTF">2021-12-09T06:42:00Z</dcterms:modified>
</cp:coreProperties>
</file>